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81322" w14:textId="77777777" w:rsidR="002C2242" w:rsidRDefault="002C2242" w:rsidP="00FC2CA2">
      <w:pPr>
        <w:pStyle w:val="Default"/>
        <w:rPr>
          <w:b/>
          <w:bCs/>
          <w:sz w:val="28"/>
          <w:szCs w:val="28"/>
        </w:rPr>
      </w:pPr>
    </w:p>
    <w:p w14:paraId="344DC041" w14:textId="2CB66424" w:rsidR="00FC2CA2" w:rsidRPr="002C2242" w:rsidRDefault="00FC2CA2" w:rsidP="00FC2CA2">
      <w:pPr>
        <w:pStyle w:val="Default"/>
        <w:rPr>
          <w:b/>
          <w:bCs/>
          <w:sz w:val="30"/>
          <w:szCs w:val="30"/>
        </w:rPr>
      </w:pPr>
      <w:r w:rsidRPr="002C2242">
        <w:rPr>
          <w:b/>
          <w:bCs/>
          <w:sz w:val="30"/>
          <w:szCs w:val="30"/>
        </w:rPr>
        <w:t>Information till patient och närstående om medverkan i kvalitetsregist</w:t>
      </w:r>
      <w:r w:rsidR="006B123B" w:rsidRPr="002C2242">
        <w:rPr>
          <w:b/>
          <w:bCs/>
          <w:sz w:val="30"/>
          <w:szCs w:val="30"/>
        </w:rPr>
        <w:t>er</w:t>
      </w:r>
    </w:p>
    <w:p w14:paraId="25D5519C" w14:textId="77777777" w:rsidR="00FC2CA2" w:rsidRPr="00D21778" w:rsidRDefault="00FC2CA2" w:rsidP="00FC2CA2">
      <w:pPr>
        <w:pStyle w:val="Default"/>
        <w:rPr>
          <w:sz w:val="28"/>
          <w:szCs w:val="28"/>
        </w:rPr>
      </w:pPr>
    </w:p>
    <w:p w14:paraId="03A898E7" w14:textId="77777777" w:rsidR="00FC2CA2" w:rsidRPr="00D21778" w:rsidRDefault="00FC2CA2" w:rsidP="00FC2CA2">
      <w:pPr>
        <w:pStyle w:val="Default"/>
        <w:rPr>
          <w:sz w:val="28"/>
          <w:szCs w:val="28"/>
        </w:rPr>
      </w:pPr>
      <w:r w:rsidRPr="00D21778">
        <w:rPr>
          <w:b/>
          <w:bCs/>
          <w:sz w:val="28"/>
          <w:szCs w:val="28"/>
        </w:rPr>
        <w:t xml:space="preserve">Tillsammans gör vi vården bättre! </w:t>
      </w:r>
    </w:p>
    <w:p w14:paraId="75FE977A" w14:textId="7054E348" w:rsidR="00FC2CA2" w:rsidRDefault="00FC2CA2" w:rsidP="00FC2CA2">
      <w:pPr>
        <w:pStyle w:val="Default"/>
        <w:rPr>
          <w:sz w:val="22"/>
          <w:szCs w:val="22"/>
        </w:rPr>
      </w:pPr>
      <w:r>
        <w:rPr>
          <w:sz w:val="22"/>
          <w:szCs w:val="22"/>
        </w:rPr>
        <w:t>Vi strävar hela tiden efter att utveckla och säkra vårdens kvalitet så att resultatet och upplevelsen blir ännu bättre för dig som patient</w:t>
      </w:r>
      <w:r w:rsidR="007C7453">
        <w:rPr>
          <w:sz w:val="22"/>
          <w:szCs w:val="22"/>
        </w:rPr>
        <w:t xml:space="preserve"> och anhörig</w:t>
      </w:r>
      <w:r>
        <w:rPr>
          <w:sz w:val="22"/>
          <w:szCs w:val="22"/>
        </w:rPr>
        <w:t xml:space="preserve">. För att kunna göra det registrerar vår enhet uppgifter i det Nationella kvalitetsregistret </w:t>
      </w:r>
      <w:r w:rsidRPr="003A4CBF">
        <w:rPr>
          <w:b/>
          <w:sz w:val="22"/>
          <w:szCs w:val="22"/>
        </w:rPr>
        <w:t>SwedAD – Svenskt kvalitetsregister för atopisk dermatit</w:t>
      </w:r>
      <w:r>
        <w:rPr>
          <w:sz w:val="22"/>
          <w:szCs w:val="22"/>
        </w:rPr>
        <w:t>.</w:t>
      </w:r>
    </w:p>
    <w:p w14:paraId="4306210D" w14:textId="77777777" w:rsidR="00FC2CA2" w:rsidRDefault="00FC2CA2" w:rsidP="00FC2CA2">
      <w:pPr>
        <w:pStyle w:val="Default"/>
        <w:rPr>
          <w:sz w:val="22"/>
          <w:szCs w:val="22"/>
        </w:rPr>
      </w:pPr>
      <w:r>
        <w:rPr>
          <w:sz w:val="22"/>
          <w:szCs w:val="22"/>
        </w:rPr>
        <w:t xml:space="preserve">Kvalitetsregistret gör det möjligt för oss att följa upp och förbättra vården för dig och andra patienter i samma situation. Förbättringsarbetet möjliggörs av alla patienters medverkan så att vi på gruppnivå kan jämföra resultat mellan olika enheter i landet. Med uppgifterna i registret får vi unika möjligheter att se vilka arbetssätt, behandlingsmetoder, läkemedel och produkter som ger bra resultat för dig som patient och vilka som inte längre bör användas. Ju fler som är med desto säkrare blir resultaten. </w:t>
      </w:r>
    </w:p>
    <w:p w14:paraId="5D2EC1C5" w14:textId="79D830DC" w:rsidR="00FC2CA2" w:rsidRPr="005E4C16" w:rsidRDefault="00FC2CA2" w:rsidP="00FC2CA2">
      <w:pPr>
        <w:pStyle w:val="Default"/>
        <w:rPr>
          <w:color w:val="auto"/>
          <w:sz w:val="22"/>
          <w:szCs w:val="22"/>
        </w:rPr>
      </w:pPr>
      <w:r>
        <w:rPr>
          <w:sz w:val="22"/>
          <w:szCs w:val="22"/>
        </w:rPr>
        <w:t xml:space="preserve">Genom att lämna ditt bidrag till kvalitetsregistret är du med och förbättrar vården. De uppgifter om dig som registreras är personnummer, vårdkontakter, diagnos och medicinska ställningstaganden. I sammanställningarna som görs på gruppnivå går det inte att identifiera uppgifter om </w:t>
      </w:r>
      <w:r w:rsidRPr="005E4C16">
        <w:rPr>
          <w:color w:val="auto"/>
          <w:sz w:val="22"/>
          <w:szCs w:val="22"/>
        </w:rPr>
        <w:t>dig</w:t>
      </w:r>
      <w:r w:rsidR="005E4C16" w:rsidRPr="005E4C16">
        <w:rPr>
          <w:color w:val="auto"/>
          <w:sz w:val="22"/>
          <w:szCs w:val="22"/>
        </w:rPr>
        <w:t xml:space="preserve"> som individ.</w:t>
      </w:r>
    </w:p>
    <w:p w14:paraId="65CC786F" w14:textId="77777777" w:rsidR="00FC2CA2" w:rsidRPr="005E4C16" w:rsidRDefault="00FC2CA2" w:rsidP="00FC2CA2">
      <w:pPr>
        <w:pStyle w:val="Default"/>
        <w:rPr>
          <w:b/>
          <w:bCs/>
          <w:color w:val="auto"/>
          <w:sz w:val="28"/>
          <w:szCs w:val="28"/>
        </w:rPr>
      </w:pPr>
    </w:p>
    <w:p w14:paraId="16231940" w14:textId="77777777" w:rsidR="00CC2E2D" w:rsidRDefault="00FC2CA2" w:rsidP="00FC2CA2">
      <w:pPr>
        <w:pStyle w:val="Default"/>
        <w:rPr>
          <w:b/>
          <w:bCs/>
          <w:sz w:val="28"/>
          <w:szCs w:val="28"/>
        </w:rPr>
      </w:pPr>
      <w:r>
        <w:rPr>
          <w:b/>
          <w:bCs/>
          <w:sz w:val="28"/>
          <w:szCs w:val="28"/>
        </w:rPr>
        <w:t xml:space="preserve">Så hanteras dina uppgifter </w:t>
      </w:r>
    </w:p>
    <w:p w14:paraId="70351A4E" w14:textId="06AB1FD6" w:rsidR="00FC2CA2" w:rsidRDefault="00FC2CA2" w:rsidP="00FC2CA2">
      <w:pPr>
        <w:pStyle w:val="Default"/>
        <w:rPr>
          <w:sz w:val="22"/>
          <w:szCs w:val="22"/>
        </w:rPr>
      </w:pPr>
      <w:r>
        <w:rPr>
          <w:sz w:val="22"/>
          <w:szCs w:val="22"/>
        </w:rPr>
        <w:t>Uppgifter om dig samlas in från din patientjournal och från dig själv. Dina uppgifter får endast användas för att utveckla och säkra vårdens kva</w:t>
      </w:r>
      <w:r w:rsidR="0023766E">
        <w:rPr>
          <w:sz w:val="22"/>
          <w:szCs w:val="22"/>
        </w:rPr>
        <w:t>litet, framställa statistik,</w:t>
      </w:r>
      <w:r>
        <w:rPr>
          <w:sz w:val="22"/>
          <w:szCs w:val="22"/>
        </w:rPr>
        <w:t xml:space="preserve"> för forsk</w:t>
      </w:r>
      <w:r w:rsidR="0023766E">
        <w:rPr>
          <w:sz w:val="22"/>
          <w:szCs w:val="22"/>
        </w:rPr>
        <w:t>ning inom hälso- och sjukvården samt antalsberäkna data inför klinisk forskning.</w:t>
      </w:r>
      <w:bookmarkStart w:id="0" w:name="_GoBack"/>
      <w:bookmarkEnd w:id="0"/>
      <w:r>
        <w:rPr>
          <w:sz w:val="22"/>
          <w:szCs w:val="22"/>
        </w:rPr>
        <w:t xml:space="preserve"> Uppgifter får, efter sekretessprövning, lämnas ut till den som ska använda uppgifterna för något av dessa tre ändamål. Om en uppgift får lämnas ut från registret kan det ske elektroniskt. När uppgifter ur registret blir föremål för forskningsstudier behövs alltid ett godkännande av en </w:t>
      </w:r>
      <w:r w:rsidR="007C7453">
        <w:rPr>
          <w:sz w:val="22"/>
          <w:szCs w:val="22"/>
        </w:rPr>
        <w:t>E</w:t>
      </w:r>
      <w:r>
        <w:rPr>
          <w:sz w:val="22"/>
          <w:szCs w:val="22"/>
        </w:rPr>
        <w:t>tikprövnings</w:t>
      </w:r>
      <w:r w:rsidR="007C7453">
        <w:rPr>
          <w:sz w:val="22"/>
          <w:szCs w:val="22"/>
        </w:rPr>
        <w:t>myndigheten</w:t>
      </w:r>
      <w:r>
        <w:rPr>
          <w:sz w:val="22"/>
          <w:szCs w:val="22"/>
        </w:rPr>
        <w:t xml:space="preserve">. </w:t>
      </w:r>
    </w:p>
    <w:p w14:paraId="0EB9D755" w14:textId="77777777" w:rsidR="00CC2E2D" w:rsidRDefault="00FC2CA2" w:rsidP="00FC2CA2">
      <w:pPr>
        <w:pStyle w:val="Default"/>
        <w:rPr>
          <w:sz w:val="22"/>
          <w:szCs w:val="22"/>
        </w:rPr>
      </w:pPr>
      <w:r>
        <w:rPr>
          <w:i/>
          <w:iCs/>
          <w:sz w:val="22"/>
          <w:szCs w:val="22"/>
        </w:rPr>
        <w:t xml:space="preserve">Sekretess </w:t>
      </w:r>
    </w:p>
    <w:p w14:paraId="68B95B6A" w14:textId="52E429C4" w:rsidR="00CC2E2D" w:rsidRDefault="00CC2E2D" w:rsidP="00FC2CA2">
      <w:pPr>
        <w:pStyle w:val="Default"/>
        <w:rPr>
          <w:sz w:val="22"/>
          <w:szCs w:val="22"/>
        </w:rPr>
      </w:pPr>
      <w:r w:rsidRPr="005E4C16">
        <w:rPr>
          <w:color w:val="auto"/>
          <w:sz w:val="22"/>
          <w:szCs w:val="22"/>
        </w:rPr>
        <w:t>U</w:t>
      </w:r>
      <w:r w:rsidR="00FC2CA2" w:rsidRPr="005E4C16">
        <w:rPr>
          <w:color w:val="auto"/>
          <w:sz w:val="22"/>
          <w:szCs w:val="22"/>
        </w:rPr>
        <w:t>ppgifte</w:t>
      </w:r>
      <w:r w:rsidR="00FC2CA2">
        <w:rPr>
          <w:sz w:val="22"/>
          <w:szCs w:val="22"/>
        </w:rPr>
        <w:t>r omfattas av sekretess enligt Offentlighets- och sekretesslagen. Det innebär som huvudregel att uppgifter om dig endast får lämnas ut från registret om det står klart att varken du eller någon närstående till dig lider men om uppgiften lämnas ut.</w:t>
      </w:r>
    </w:p>
    <w:p w14:paraId="33B8F280" w14:textId="77777777" w:rsidR="00CC2E2D" w:rsidRDefault="00FC2CA2" w:rsidP="00FC2CA2">
      <w:pPr>
        <w:pStyle w:val="Default"/>
        <w:rPr>
          <w:i/>
          <w:iCs/>
          <w:sz w:val="22"/>
          <w:szCs w:val="22"/>
        </w:rPr>
      </w:pPr>
      <w:r>
        <w:rPr>
          <w:sz w:val="22"/>
          <w:szCs w:val="22"/>
        </w:rPr>
        <w:t xml:space="preserve"> </w:t>
      </w:r>
      <w:r>
        <w:rPr>
          <w:i/>
          <w:iCs/>
          <w:sz w:val="22"/>
          <w:szCs w:val="22"/>
        </w:rPr>
        <w:t>Säkerhet</w:t>
      </w:r>
    </w:p>
    <w:p w14:paraId="6834EEA9" w14:textId="77777777" w:rsidR="00CC2E2D" w:rsidRDefault="00FC2CA2" w:rsidP="00FC2CA2">
      <w:pPr>
        <w:pStyle w:val="Default"/>
        <w:rPr>
          <w:sz w:val="22"/>
          <w:szCs w:val="22"/>
        </w:rPr>
      </w:pPr>
      <w:r>
        <w:rPr>
          <w:i/>
          <w:iCs/>
          <w:sz w:val="22"/>
          <w:szCs w:val="22"/>
        </w:rPr>
        <w:t xml:space="preserve"> </w:t>
      </w:r>
      <w:r>
        <w:rPr>
          <w:sz w:val="22"/>
          <w:szCs w:val="22"/>
        </w:rPr>
        <w:t>Dina uppgifter skyddas mot obehöriga. Det finns särskilda krav som bl.a. innebär att bara den som har behov av uppgifterna får ha tillgång till dem, att det ska kontrolleras att ingen obehörig tagit del av uppgifterna, att uppgifterna ska skyddas genom kryptering samt att inloggning för att ta del av uppgifter bara får ske på ett säkert sätt.</w:t>
      </w:r>
    </w:p>
    <w:p w14:paraId="1BFDAE6B" w14:textId="77777777" w:rsidR="00CC2E2D" w:rsidRDefault="00FC2CA2" w:rsidP="00FC2CA2">
      <w:pPr>
        <w:pStyle w:val="Default"/>
        <w:rPr>
          <w:i/>
          <w:iCs/>
          <w:sz w:val="22"/>
          <w:szCs w:val="22"/>
        </w:rPr>
      </w:pPr>
      <w:r>
        <w:rPr>
          <w:sz w:val="22"/>
          <w:szCs w:val="22"/>
        </w:rPr>
        <w:t xml:space="preserve"> </w:t>
      </w:r>
      <w:r>
        <w:rPr>
          <w:i/>
          <w:iCs/>
          <w:sz w:val="22"/>
          <w:szCs w:val="22"/>
        </w:rPr>
        <w:t>Åtkomst</w:t>
      </w:r>
    </w:p>
    <w:p w14:paraId="4E21917C" w14:textId="77777777" w:rsidR="00CC2E2D" w:rsidRDefault="00FC2CA2" w:rsidP="00FC2CA2">
      <w:pPr>
        <w:pStyle w:val="Default"/>
        <w:rPr>
          <w:i/>
          <w:iCs/>
          <w:sz w:val="22"/>
          <w:szCs w:val="22"/>
        </w:rPr>
      </w:pPr>
      <w:r>
        <w:rPr>
          <w:i/>
          <w:iCs/>
          <w:sz w:val="22"/>
          <w:szCs w:val="22"/>
        </w:rPr>
        <w:t xml:space="preserve"> </w:t>
      </w:r>
      <w:r>
        <w:rPr>
          <w:sz w:val="22"/>
          <w:szCs w:val="22"/>
        </w:rPr>
        <w:t xml:space="preserve">Din vårdgivare får ta del av de uppgifter som de lämnar till registret. Ingen annan vårdgivare har åtkomst till dessa uppgifter. De som centralt hanterar registret kan och får ta del av dina uppgifter. </w:t>
      </w:r>
      <w:r>
        <w:rPr>
          <w:i/>
          <w:iCs/>
          <w:sz w:val="22"/>
          <w:szCs w:val="22"/>
        </w:rPr>
        <w:t xml:space="preserve">Gallring </w:t>
      </w:r>
    </w:p>
    <w:p w14:paraId="403F1653" w14:textId="78D73176" w:rsidR="00FC2CA2" w:rsidRDefault="00FC2CA2" w:rsidP="00FC2CA2">
      <w:pPr>
        <w:pStyle w:val="Default"/>
        <w:rPr>
          <w:sz w:val="22"/>
          <w:szCs w:val="22"/>
        </w:rPr>
      </w:pPr>
      <w:r>
        <w:rPr>
          <w:sz w:val="22"/>
          <w:szCs w:val="22"/>
        </w:rPr>
        <w:t>Dina uppgifter tas bort när de inte längre behövs för att utveckla och säkra kvaliteten i vården.</w:t>
      </w:r>
    </w:p>
    <w:p w14:paraId="4F484EE2" w14:textId="77777777" w:rsidR="00FC2CA2" w:rsidRDefault="00FC2CA2" w:rsidP="00FC2CA2">
      <w:pPr>
        <w:pStyle w:val="Default"/>
        <w:rPr>
          <w:b/>
          <w:bCs/>
          <w:sz w:val="28"/>
          <w:szCs w:val="28"/>
        </w:rPr>
      </w:pPr>
    </w:p>
    <w:p w14:paraId="2407210D" w14:textId="77777777" w:rsidR="00FC2CA2" w:rsidRDefault="00FC2CA2" w:rsidP="00FC2CA2">
      <w:pPr>
        <w:pStyle w:val="Default"/>
        <w:rPr>
          <w:sz w:val="28"/>
          <w:szCs w:val="28"/>
        </w:rPr>
      </w:pPr>
      <w:r>
        <w:rPr>
          <w:b/>
          <w:bCs/>
          <w:sz w:val="28"/>
          <w:szCs w:val="28"/>
        </w:rPr>
        <w:t xml:space="preserve">Dina rättigheter </w:t>
      </w:r>
    </w:p>
    <w:p w14:paraId="408BA73F" w14:textId="4DA885D8" w:rsidR="00FC2CA2" w:rsidRDefault="00FC2CA2" w:rsidP="00FC2CA2">
      <w:pPr>
        <w:pStyle w:val="Default"/>
        <w:spacing w:after="70"/>
        <w:rPr>
          <w:sz w:val="22"/>
          <w:szCs w:val="22"/>
        </w:rPr>
      </w:pPr>
      <w:r>
        <w:rPr>
          <w:sz w:val="22"/>
          <w:szCs w:val="22"/>
        </w:rPr>
        <w:t>Din medverkan i registret är frivillig och påverkar inte den vård du får. Om du inte vill att dina uppgifter registreras, vänd dig till den vårdgivare du besökt</w:t>
      </w:r>
      <w:r w:rsidR="005E4C16">
        <w:rPr>
          <w:sz w:val="22"/>
          <w:szCs w:val="22"/>
        </w:rPr>
        <w:t>.</w:t>
      </w:r>
      <w:r>
        <w:rPr>
          <w:sz w:val="22"/>
          <w:szCs w:val="22"/>
        </w:rPr>
        <w:t xml:space="preserve"> </w:t>
      </w:r>
    </w:p>
    <w:p w14:paraId="489BE637" w14:textId="10D8E261" w:rsidR="00FC2CA2" w:rsidRDefault="00FC2CA2" w:rsidP="00FC2CA2">
      <w:pPr>
        <w:pStyle w:val="Default"/>
        <w:spacing w:after="70"/>
        <w:rPr>
          <w:sz w:val="22"/>
          <w:szCs w:val="22"/>
        </w:rPr>
      </w:pPr>
      <w:r>
        <w:rPr>
          <w:sz w:val="22"/>
          <w:szCs w:val="22"/>
        </w:rPr>
        <w:t>Du har när som helst rätt att få dina uppgifter borttagna ur registret</w:t>
      </w:r>
      <w:r w:rsidR="005E4C16">
        <w:rPr>
          <w:sz w:val="22"/>
          <w:szCs w:val="22"/>
        </w:rPr>
        <w:t>.</w:t>
      </w:r>
    </w:p>
    <w:p w14:paraId="1FDBAD04" w14:textId="4F4ECDC2" w:rsidR="00FC2CA2" w:rsidRDefault="00FC2CA2" w:rsidP="00FC2CA2">
      <w:pPr>
        <w:pStyle w:val="Default"/>
        <w:spacing w:after="70"/>
        <w:rPr>
          <w:sz w:val="22"/>
          <w:szCs w:val="22"/>
        </w:rPr>
      </w:pPr>
      <w:r>
        <w:rPr>
          <w:sz w:val="22"/>
          <w:szCs w:val="22"/>
        </w:rPr>
        <w:t>Du kan få information om vid vilken vårdenhet och tidpunkt någon tagit del av dina uppgifter</w:t>
      </w:r>
      <w:r w:rsidR="005E4C16">
        <w:rPr>
          <w:sz w:val="22"/>
          <w:szCs w:val="22"/>
        </w:rPr>
        <w:t>.</w:t>
      </w:r>
      <w:r>
        <w:rPr>
          <w:sz w:val="22"/>
          <w:szCs w:val="22"/>
        </w:rPr>
        <w:t xml:space="preserve"> </w:t>
      </w:r>
    </w:p>
    <w:p w14:paraId="49892E8C" w14:textId="1D38713B" w:rsidR="00FC2CA2" w:rsidRDefault="00FC2CA2" w:rsidP="00FC2CA2">
      <w:pPr>
        <w:pStyle w:val="Default"/>
        <w:spacing w:after="70"/>
        <w:rPr>
          <w:sz w:val="22"/>
          <w:szCs w:val="22"/>
        </w:rPr>
      </w:pPr>
      <w:r>
        <w:rPr>
          <w:sz w:val="22"/>
          <w:szCs w:val="22"/>
        </w:rPr>
        <w:t>Du har rätt till skadestånd om dina uppgifter hanteras i strid med personuppgiftslagen</w:t>
      </w:r>
      <w:r w:rsidR="005E4C16">
        <w:rPr>
          <w:sz w:val="22"/>
          <w:szCs w:val="22"/>
        </w:rPr>
        <w:t>.</w:t>
      </w:r>
      <w:r>
        <w:rPr>
          <w:sz w:val="22"/>
          <w:szCs w:val="22"/>
        </w:rPr>
        <w:t xml:space="preserve"> </w:t>
      </w:r>
    </w:p>
    <w:p w14:paraId="717B64E3" w14:textId="5A9508DC" w:rsidR="00BF0D31" w:rsidRPr="003A4CBF" w:rsidRDefault="00FC2CA2" w:rsidP="00FC2CA2">
      <w:pPr>
        <w:pStyle w:val="Default"/>
        <w:spacing w:after="70"/>
        <w:rPr>
          <w:sz w:val="22"/>
          <w:szCs w:val="22"/>
        </w:rPr>
      </w:pPr>
      <w:r>
        <w:rPr>
          <w:sz w:val="22"/>
          <w:szCs w:val="22"/>
        </w:rPr>
        <w:t>Du kan begära rättelse om dina uppgifter inte hanterats enligt personuppgiftslagen</w:t>
      </w:r>
      <w:r w:rsidR="005E4C16">
        <w:rPr>
          <w:sz w:val="22"/>
          <w:szCs w:val="22"/>
        </w:rPr>
        <w:t>.</w:t>
      </w:r>
    </w:p>
    <w:p w14:paraId="4FB79C2B" w14:textId="77777777" w:rsidR="00FC2CA2" w:rsidRDefault="00FC2CA2" w:rsidP="00FC2CA2">
      <w:pPr>
        <w:pStyle w:val="Default"/>
        <w:rPr>
          <w:sz w:val="22"/>
          <w:szCs w:val="22"/>
        </w:rPr>
      </w:pPr>
      <w:r>
        <w:rPr>
          <w:sz w:val="22"/>
          <w:szCs w:val="22"/>
        </w:rPr>
        <w:t xml:space="preserve">Du har en gång per år, kostnadsfritt, rätt att få veta vilka uppgifter som har registreras om dig (registerutdrag). En sådan ansökan ska vara skriftlig, undertecknad och skickas till kontaktpersonen för det nationella kvalitetsregistret nedan. </w:t>
      </w:r>
    </w:p>
    <w:p w14:paraId="51EEF091" w14:textId="0304DDA5" w:rsidR="00FC2CA2" w:rsidRDefault="007E553D" w:rsidP="00FC2CA2">
      <w:pPr>
        <w:pStyle w:val="Default"/>
        <w:rPr>
          <w:sz w:val="22"/>
          <w:szCs w:val="22"/>
        </w:rPr>
      </w:pPr>
      <w:r>
        <w:rPr>
          <w:b/>
          <w:bCs/>
          <w:noProof/>
          <w:sz w:val="28"/>
          <w:szCs w:val="28"/>
          <w:lang w:eastAsia="sv-SE"/>
        </w:rPr>
        <w:lastRenderedPageBreak/>
        <w:drawing>
          <wp:anchor distT="0" distB="0" distL="114300" distR="114300" simplePos="0" relativeHeight="251658240" behindDoc="1" locked="0" layoutInCell="1" allowOverlap="1" wp14:anchorId="0EE5C624" wp14:editId="13D060C2">
            <wp:simplePos x="0" y="0"/>
            <wp:positionH relativeFrom="margin">
              <wp:align>right</wp:align>
            </wp:positionH>
            <wp:positionV relativeFrom="paragraph">
              <wp:posOffset>-138430</wp:posOffset>
            </wp:positionV>
            <wp:extent cx="1476375" cy="1476375"/>
            <wp:effectExtent l="0" t="0" r="9525" b="952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p>
    <w:p w14:paraId="568FC770" w14:textId="0711CBB0" w:rsidR="00FC2CA2" w:rsidRDefault="00FC2CA2" w:rsidP="00FC2CA2">
      <w:pPr>
        <w:pStyle w:val="Default"/>
        <w:rPr>
          <w:b/>
          <w:bCs/>
          <w:sz w:val="28"/>
          <w:szCs w:val="28"/>
        </w:rPr>
      </w:pPr>
    </w:p>
    <w:p w14:paraId="66CBF69A" w14:textId="38118EDF" w:rsidR="006A79C4" w:rsidRDefault="006741F5" w:rsidP="00FC2CA2">
      <w:pPr>
        <w:pStyle w:val="Default"/>
        <w:rPr>
          <w:b/>
          <w:bCs/>
          <w:sz w:val="28"/>
          <w:szCs w:val="28"/>
        </w:rPr>
      </w:pPr>
      <w:r>
        <w:rPr>
          <w:b/>
          <w:bCs/>
          <w:sz w:val="28"/>
          <w:szCs w:val="28"/>
        </w:rPr>
        <w:t>Besvara frågorna:</w:t>
      </w:r>
    </w:p>
    <w:p w14:paraId="3D29F140" w14:textId="3E0FE65A" w:rsidR="006741F5" w:rsidRDefault="006741F5" w:rsidP="00FC2CA2">
      <w:pPr>
        <w:pStyle w:val="Default"/>
        <w:rPr>
          <w:b/>
          <w:bCs/>
          <w:sz w:val="28"/>
          <w:szCs w:val="28"/>
        </w:rPr>
      </w:pPr>
    </w:p>
    <w:p w14:paraId="36AEF1CC" w14:textId="77777777" w:rsidR="007E553D" w:rsidRDefault="006741F5" w:rsidP="007E553D">
      <w:pPr>
        <w:pStyle w:val="Default"/>
        <w:rPr>
          <w:b/>
          <w:bCs/>
        </w:rPr>
      </w:pPr>
      <w:r w:rsidRPr="006741F5">
        <w:rPr>
          <w:b/>
          <w:bCs/>
        </w:rPr>
        <w:t>Använd QR Koden till höger</w:t>
      </w:r>
    </w:p>
    <w:p w14:paraId="4F6C931E" w14:textId="77777777" w:rsidR="007E553D" w:rsidRDefault="007E553D" w:rsidP="007E553D">
      <w:pPr>
        <w:pStyle w:val="Default"/>
        <w:rPr>
          <w:b/>
          <w:bCs/>
        </w:rPr>
      </w:pPr>
    </w:p>
    <w:p w14:paraId="20CA0147" w14:textId="77777777" w:rsidR="007E553D" w:rsidRPr="007E553D" w:rsidRDefault="007E553D" w:rsidP="007E553D">
      <w:pPr>
        <w:shd w:val="clear" w:color="auto" w:fill="FFFFFF"/>
        <w:spacing w:line="240" w:lineRule="auto"/>
        <w:rPr>
          <w:rFonts w:eastAsia="Times New Roman" w:cstheme="minorHAnsi"/>
          <w:color w:val="202124"/>
          <w:lang w:eastAsia="sv-SE"/>
        </w:rPr>
      </w:pPr>
      <w:r w:rsidRPr="007E553D">
        <w:rPr>
          <w:rFonts w:eastAsia="Times New Roman" w:cstheme="minorHAnsi"/>
          <w:b/>
          <w:bCs/>
          <w:color w:val="202124"/>
          <w:lang w:eastAsia="sv-SE"/>
        </w:rPr>
        <w:t>Så här skannar du en QR-kod med appen Kamera</w:t>
      </w:r>
    </w:p>
    <w:p w14:paraId="009FB1A7" w14:textId="77777777" w:rsidR="007E553D" w:rsidRPr="007E553D" w:rsidRDefault="007E553D" w:rsidP="007E553D">
      <w:pPr>
        <w:numPr>
          <w:ilvl w:val="0"/>
          <w:numId w:val="4"/>
        </w:numPr>
        <w:shd w:val="clear" w:color="auto" w:fill="FFFFFF"/>
        <w:spacing w:after="60" w:line="240" w:lineRule="auto"/>
        <w:rPr>
          <w:rFonts w:eastAsia="Times New Roman" w:cstheme="minorHAnsi"/>
          <w:color w:val="202124"/>
          <w:lang w:eastAsia="sv-SE"/>
        </w:rPr>
      </w:pPr>
      <w:r w:rsidRPr="007E553D">
        <w:rPr>
          <w:rFonts w:eastAsia="Times New Roman" w:cstheme="minorHAnsi"/>
          <w:b/>
          <w:bCs/>
          <w:color w:val="202124"/>
          <w:lang w:eastAsia="sv-SE"/>
        </w:rPr>
        <w:t>Öppna</w:t>
      </w:r>
      <w:r w:rsidRPr="007E553D">
        <w:rPr>
          <w:rFonts w:eastAsia="Times New Roman" w:cstheme="minorHAnsi"/>
          <w:color w:val="202124"/>
          <w:lang w:eastAsia="sv-SE"/>
        </w:rPr>
        <w:t> appen </w:t>
      </w:r>
      <w:r w:rsidRPr="007E553D">
        <w:rPr>
          <w:rFonts w:eastAsia="Times New Roman" w:cstheme="minorHAnsi"/>
          <w:b/>
          <w:bCs/>
          <w:color w:val="202124"/>
          <w:lang w:eastAsia="sv-SE"/>
        </w:rPr>
        <w:t>Kamera</w:t>
      </w:r>
      <w:r w:rsidRPr="007E553D">
        <w:rPr>
          <w:rFonts w:eastAsia="Times New Roman" w:cstheme="minorHAnsi"/>
          <w:color w:val="202124"/>
          <w:lang w:eastAsia="sv-SE"/>
        </w:rPr>
        <w:t> från hemskärmen, Kontrollcenter eller låsskärmen.</w:t>
      </w:r>
    </w:p>
    <w:p w14:paraId="096EF145" w14:textId="77777777" w:rsidR="007E553D" w:rsidRPr="007E553D" w:rsidRDefault="007E553D" w:rsidP="007E553D">
      <w:pPr>
        <w:numPr>
          <w:ilvl w:val="0"/>
          <w:numId w:val="4"/>
        </w:numPr>
        <w:shd w:val="clear" w:color="auto" w:fill="FFFFFF"/>
        <w:spacing w:after="60" w:line="240" w:lineRule="auto"/>
        <w:rPr>
          <w:rFonts w:eastAsia="Times New Roman" w:cstheme="minorHAnsi"/>
          <w:color w:val="202124"/>
          <w:lang w:eastAsia="sv-SE"/>
        </w:rPr>
      </w:pPr>
      <w:r w:rsidRPr="007E553D">
        <w:rPr>
          <w:rFonts w:eastAsia="Times New Roman" w:cstheme="minorHAnsi"/>
          <w:color w:val="202124"/>
          <w:lang w:eastAsia="sv-SE"/>
        </w:rPr>
        <w:t>Välj den bakre </w:t>
      </w:r>
      <w:r w:rsidRPr="007E553D">
        <w:rPr>
          <w:rFonts w:eastAsia="Times New Roman" w:cstheme="minorHAnsi"/>
          <w:b/>
          <w:bCs/>
          <w:color w:val="202124"/>
          <w:lang w:eastAsia="sv-SE"/>
        </w:rPr>
        <w:t>kameran</w:t>
      </w:r>
      <w:r w:rsidRPr="007E553D">
        <w:rPr>
          <w:rFonts w:eastAsia="Times New Roman" w:cstheme="minorHAnsi"/>
          <w:color w:val="202124"/>
          <w:lang w:eastAsia="sv-SE"/>
        </w:rPr>
        <w:t>. Håll enheten så att </w:t>
      </w:r>
      <w:r w:rsidRPr="007E553D">
        <w:rPr>
          <w:rFonts w:eastAsia="Times New Roman" w:cstheme="minorHAnsi"/>
          <w:b/>
          <w:bCs/>
          <w:color w:val="202124"/>
          <w:lang w:eastAsia="sv-SE"/>
        </w:rPr>
        <w:t>QR</w:t>
      </w:r>
      <w:r w:rsidRPr="007E553D">
        <w:rPr>
          <w:rFonts w:eastAsia="Times New Roman" w:cstheme="minorHAnsi"/>
          <w:color w:val="202124"/>
          <w:lang w:eastAsia="sv-SE"/>
        </w:rPr>
        <w:t>-</w:t>
      </w:r>
      <w:r w:rsidRPr="007E553D">
        <w:rPr>
          <w:rFonts w:eastAsia="Times New Roman" w:cstheme="minorHAnsi"/>
          <w:b/>
          <w:bCs/>
          <w:color w:val="202124"/>
          <w:lang w:eastAsia="sv-SE"/>
        </w:rPr>
        <w:t>koden</w:t>
      </w:r>
      <w:r w:rsidRPr="007E553D">
        <w:rPr>
          <w:rFonts w:eastAsia="Times New Roman" w:cstheme="minorHAnsi"/>
          <w:color w:val="202124"/>
          <w:lang w:eastAsia="sv-SE"/>
        </w:rPr>
        <w:t> visas i sökaren i </w:t>
      </w:r>
      <w:r w:rsidRPr="007E553D">
        <w:rPr>
          <w:rFonts w:eastAsia="Times New Roman" w:cstheme="minorHAnsi"/>
          <w:b/>
          <w:bCs/>
          <w:color w:val="202124"/>
          <w:lang w:eastAsia="sv-SE"/>
        </w:rPr>
        <w:t>Kamera</w:t>
      </w:r>
      <w:r w:rsidRPr="007E553D">
        <w:rPr>
          <w:rFonts w:eastAsia="Times New Roman" w:cstheme="minorHAnsi"/>
          <w:color w:val="202124"/>
          <w:lang w:eastAsia="sv-SE"/>
        </w:rPr>
        <w:t>-appen. Enheten identifierar </w:t>
      </w:r>
      <w:r w:rsidRPr="007E553D">
        <w:rPr>
          <w:rFonts w:eastAsia="Times New Roman" w:cstheme="minorHAnsi"/>
          <w:b/>
          <w:bCs/>
          <w:color w:val="202124"/>
          <w:lang w:eastAsia="sv-SE"/>
        </w:rPr>
        <w:t>QR</w:t>
      </w:r>
      <w:r w:rsidRPr="007E553D">
        <w:rPr>
          <w:rFonts w:eastAsia="Times New Roman" w:cstheme="minorHAnsi"/>
          <w:color w:val="202124"/>
          <w:lang w:eastAsia="sv-SE"/>
        </w:rPr>
        <w:t>-</w:t>
      </w:r>
      <w:r w:rsidRPr="007E553D">
        <w:rPr>
          <w:rFonts w:eastAsia="Times New Roman" w:cstheme="minorHAnsi"/>
          <w:b/>
          <w:bCs/>
          <w:color w:val="202124"/>
          <w:lang w:eastAsia="sv-SE"/>
        </w:rPr>
        <w:t>koden</w:t>
      </w:r>
      <w:r w:rsidRPr="007E553D">
        <w:rPr>
          <w:rFonts w:eastAsia="Times New Roman" w:cstheme="minorHAnsi"/>
          <w:color w:val="202124"/>
          <w:lang w:eastAsia="sv-SE"/>
        </w:rPr>
        <w:t> och visar en notis.</w:t>
      </w:r>
    </w:p>
    <w:p w14:paraId="002A8DE2" w14:textId="77777777" w:rsidR="007E553D" w:rsidRPr="007E553D" w:rsidRDefault="007E553D" w:rsidP="007E553D">
      <w:pPr>
        <w:numPr>
          <w:ilvl w:val="0"/>
          <w:numId w:val="4"/>
        </w:numPr>
        <w:shd w:val="clear" w:color="auto" w:fill="FFFFFF"/>
        <w:spacing w:after="60" w:line="240" w:lineRule="auto"/>
        <w:rPr>
          <w:rFonts w:eastAsia="Times New Roman" w:cstheme="minorHAnsi"/>
          <w:color w:val="202124"/>
          <w:lang w:eastAsia="sv-SE"/>
        </w:rPr>
      </w:pPr>
      <w:r w:rsidRPr="007E553D">
        <w:rPr>
          <w:rFonts w:eastAsia="Times New Roman" w:cstheme="minorHAnsi"/>
          <w:color w:val="202124"/>
          <w:lang w:eastAsia="sv-SE"/>
        </w:rPr>
        <w:t>Tryck på notisen för att </w:t>
      </w:r>
      <w:r w:rsidRPr="007E553D">
        <w:rPr>
          <w:rFonts w:eastAsia="Times New Roman" w:cstheme="minorHAnsi"/>
          <w:b/>
          <w:bCs/>
          <w:color w:val="202124"/>
          <w:lang w:eastAsia="sv-SE"/>
        </w:rPr>
        <w:t>öppna</w:t>
      </w:r>
      <w:r w:rsidRPr="007E553D">
        <w:rPr>
          <w:rFonts w:eastAsia="Times New Roman" w:cstheme="minorHAnsi"/>
          <w:color w:val="202124"/>
          <w:lang w:eastAsia="sv-SE"/>
        </w:rPr>
        <w:t> länken som är kopplad till </w:t>
      </w:r>
      <w:r w:rsidRPr="007E553D">
        <w:rPr>
          <w:rFonts w:eastAsia="Times New Roman" w:cstheme="minorHAnsi"/>
          <w:b/>
          <w:bCs/>
          <w:color w:val="202124"/>
          <w:lang w:eastAsia="sv-SE"/>
        </w:rPr>
        <w:t>QR</w:t>
      </w:r>
      <w:r w:rsidRPr="007E553D">
        <w:rPr>
          <w:rFonts w:eastAsia="Times New Roman" w:cstheme="minorHAnsi"/>
          <w:color w:val="202124"/>
          <w:lang w:eastAsia="sv-SE"/>
        </w:rPr>
        <w:t>-</w:t>
      </w:r>
      <w:r w:rsidRPr="007E553D">
        <w:rPr>
          <w:rFonts w:eastAsia="Times New Roman" w:cstheme="minorHAnsi"/>
          <w:b/>
          <w:bCs/>
          <w:color w:val="202124"/>
          <w:lang w:eastAsia="sv-SE"/>
        </w:rPr>
        <w:t>koden</w:t>
      </w:r>
      <w:r w:rsidRPr="007E553D">
        <w:rPr>
          <w:rFonts w:eastAsia="Times New Roman" w:cstheme="minorHAnsi"/>
          <w:color w:val="202124"/>
          <w:lang w:eastAsia="sv-SE"/>
        </w:rPr>
        <w:t>.</w:t>
      </w:r>
    </w:p>
    <w:p w14:paraId="1003BAA0" w14:textId="707EE6E3" w:rsidR="007E553D" w:rsidRPr="006741F5" w:rsidRDefault="007E553D" w:rsidP="007E553D">
      <w:pPr>
        <w:pStyle w:val="Default"/>
        <w:rPr>
          <w:b/>
          <w:bCs/>
        </w:rPr>
      </w:pPr>
      <w:r>
        <w:rPr>
          <w:b/>
          <w:bCs/>
        </w:rPr>
        <w:t xml:space="preserve"> </w:t>
      </w:r>
    </w:p>
    <w:p w14:paraId="6BAB1898" w14:textId="77777777" w:rsidR="006741F5" w:rsidRPr="006741F5" w:rsidRDefault="006741F5" w:rsidP="00FC2CA2">
      <w:pPr>
        <w:pStyle w:val="Default"/>
        <w:rPr>
          <w:b/>
          <w:bCs/>
        </w:rPr>
      </w:pPr>
    </w:p>
    <w:p w14:paraId="125DBB8B" w14:textId="2F16680F" w:rsidR="006A79C4" w:rsidRPr="006741F5" w:rsidRDefault="006741F5" w:rsidP="00FC2CA2">
      <w:pPr>
        <w:pStyle w:val="Default"/>
      </w:pPr>
      <w:r w:rsidRPr="006741F5">
        <w:rPr>
          <w:b/>
          <w:bCs/>
        </w:rPr>
        <w:t>Eller</w:t>
      </w:r>
      <w:r w:rsidRPr="006741F5">
        <w:t xml:space="preserve"> </w:t>
      </w:r>
      <w:r w:rsidR="006A79C4" w:rsidRPr="006741F5">
        <w:t xml:space="preserve">Gå in på </w:t>
      </w:r>
      <w:hyperlink r:id="rId8" w:history="1">
        <w:r w:rsidRPr="006741F5">
          <w:rPr>
            <w:rStyle w:val="Hyperlnk"/>
          </w:rPr>
          <w:t>www.</w:t>
        </w:r>
        <w:r w:rsidR="006A79C4" w:rsidRPr="006741F5">
          <w:rPr>
            <w:rStyle w:val="Hyperlnk"/>
          </w:rPr>
          <w:t>swedad.nu</w:t>
        </w:r>
      </w:hyperlink>
      <w:r w:rsidR="006A79C4" w:rsidRPr="006741F5">
        <w:t xml:space="preserve"> och </w:t>
      </w:r>
      <w:r w:rsidRPr="006741F5">
        <w:t>kli</w:t>
      </w:r>
      <w:r w:rsidR="006A79C4" w:rsidRPr="006741F5">
        <w:t>cka</w:t>
      </w:r>
      <w:r w:rsidRPr="006741F5">
        <w:t xml:space="preserve"> på</w:t>
      </w:r>
      <w:r w:rsidR="006A79C4" w:rsidRPr="006741F5">
        <w:t xml:space="preserve"> ”</w:t>
      </w:r>
      <w:r w:rsidR="006A79C4" w:rsidRPr="006741F5">
        <w:rPr>
          <w:b/>
          <w:bCs/>
        </w:rPr>
        <w:t>patient</w:t>
      </w:r>
      <w:r w:rsidR="006A79C4" w:rsidRPr="006741F5">
        <w:t>”.</w:t>
      </w:r>
    </w:p>
    <w:p w14:paraId="60D2EE5B" w14:textId="6593BCAB" w:rsidR="006A79C4" w:rsidRPr="006741F5" w:rsidRDefault="006A79C4" w:rsidP="00FC2CA2">
      <w:pPr>
        <w:pStyle w:val="Default"/>
      </w:pPr>
      <w:r w:rsidRPr="006741F5">
        <w:t xml:space="preserve">Logga in med </w:t>
      </w:r>
      <w:r w:rsidRPr="006741F5">
        <w:rPr>
          <w:b/>
          <w:bCs/>
        </w:rPr>
        <w:t>BankID.</w:t>
      </w:r>
      <w:r w:rsidR="006741F5" w:rsidRPr="006741F5">
        <w:t xml:space="preserve"> </w:t>
      </w:r>
      <w:r w:rsidRPr="006741F5">
        <w:t>Följ instruktionerna.</w:t>
      </w:r>
    </w:p>
    <w:p w14:paraId="3491A754" w14:textId="188714E1" w:rsidR="006A79C4" w:rsidRDefault="007E553D" w:rsidP="00FC2CA2">
      <w:pPr>
        <w:pStyle w:val="Default"/>
        <w:rPr>
          <w:b/>
          <w:bCs/>
          <w:sz w:val="28"/>
          <w:szCs w:val="28"/>
        </w:rPr>
      </w:pPr>
      <w:r>
        <w:rPr>
          <w:b/>
          <w:bCs/>
          <w:sz w:val="28"/>
          <w:szCs w:val="28"/>
        </w:rPr>
        <w:tab/>
      </w:r>
      <w:r>
        <w:rPr>
          <w:b/>
          <w:bCs/>
          <w:sz w:val="28"/>
          <w:szCs w:val="28"/>
        </w:rPr>
        <w:tab/>
      </w:r>
      <w:r>
        <w:rPr>
          <w:b/>
          <w:bCs/>
          <w:sz w:val="28"/>
          <w:szCs w:val="28"/>
        </w:rPr>
        <w:tab/>
      </w:r>
      <w:r>
        <w:rPr>
          <w:b/>
          <w:bCs/>
          <w:sz w:val="28"/>
          <w:szCs w:val="28"/>
        </w:rPr>
        <w:tab/>
      </w:r>
    </w:p>
    <w:p w14:paraId="223A7CC0" w14:textId="290D61F1" w:rsidR="006A79C4" w:rsidRDefault="006A79C4" w:rsidP="00FC2CA2">
      <w:pPr>
        <w:pStyle w:val="Default"/>
        <w:rPr>
          <w:b/>
          <w:bCs/>
          <w:sz w:val="28"/>
          <w:szCs w:val="28"/>
        </w:rPr>
      </w:pPr>
    </w:p>
    <w:p w14:paraId="01EF6A17" w14:textId="5E215C80" w:rsidR="00FC2CA2" w:rsidRDefault="00FC2CA2" w:rsidP="00FC2CA2">
      <w:pPr>
        <w:pStyle w:val="Default"/>
        <w:rPr>
          <w:b/>
          <w:bCs/>
          <w:sz w:val="28"/>
          <w:szCs w:val="28"/>
        </w:rPr>
      </w:pPr>
      <w:r>
        <w:rPr>
          <w:b/>
          <w:bCs/>
          <w:sz w:val="28"/>
          <w:szCs w:val="28"/>
        </w:rPr>
        <w:t xml:space="preserve">Kontaktuppgifter – du kan ta kontakt om du vill: </w:t>
      </w:r>
    </w:p>
    <w:p w14:paraId="40E67B29" w14:textId="77777777" w:rsidR="006741F5" w:rsidRDefault="006741F5" w:rsidP="00FC2CA2">
      <w:pPr>
        <w:pStyle w:val="Default"/>
        <w:rPr>
          <w:sz w:val="28"/>
          <w:szCs w:val="28"/>
        </w:rPr>
      </w:pPr>
    </w:p>
    <w:p w14:paraId="58C5A9EE" w14:textId="28A22A1F" w:rsidR="00FC2CA2" w:rsidRDefault="00FC2CA2" w:rsidP="006741F5">
      <w:pPr>
        <w:pStyle w:val="Default"/>
        <w:numPr>
          <w:ilvl w:val="0"/>
          <w:numId w:val="3"/>
        </w:numPr>
        <w:spacing w:after="70"/>
        <w:rPr>
          <w:sz w:val="22"/>
          <w:szCs w:val="22"/>
        </w:rPr>
      </w:pPr>
      <w:r>
        <w:rPr>
          <w:sz w:val="22"/>
          <w:szCs w:val="22"/>
        </w:rPr>
        <w:t>Få information om vid vilken vårdenhet och tidpunkt någon tagit del av dina uppgifter</w:t>
      </w:r>
      <w:r w:rsidR="005E4C16">
        <w:rPr>
          <w:sz w:val="22"/>
          <w:szCs w:val="22"/>
        </w:rPr>
        <w:t>.</w:t>
      </w:r>
      <w:r>
        <w:rPr>
          <w:sz w:val="22"/>
          <w:szCs w:val="22"/>
        </w:rPr>
        <w:t xml:space="preserve"> </w:t>
      </w:r>
    </w:p>
    <w:p w14:paraId="3214E46F" w14:textId="2E1C8F1A" w:rsidR="00FC2CA2" w:rsidRDefault="00FC2CA2" w:rsidP="006741F5">
      <w:pPr>
        <w:pStyle w:val="Default"/>
        <w:numPr>
          <w:ilvl w:val="0"/>
          <w:numId w:val="3"/>
        </w:numPr>
        <w:spacing w:after="70"/>
        <w:rPr>
          <w:sz w:val="22"/>
          <w:szCs w:val="22"/>
        </w:rPr>
      </w:pPr>
      <w:r>
        <w:rPr>
          <w:sz w:val="22"/>
          <w:szCs w:val="22"/>
        </w:rPr>
        <w:t>Få mer information om registret och hur det används för att förbättra vården</w:t>
      </w:r>
      <w:r w:rsidR="005E4C16">
        <w:rPr>
          <w:sz w:val="22"/>
          <w:szCs w:val="22"/>
        </w:rPr>
        <w:t>.</w:t>
      </w:r>
      <w:r>
        <w:rPr>
          <w:sz w:val="22"/>
          <w:szCs w:val="22"/>
        </w:rPr>
        <w:t xml:space="preserve"> </w:t>
      </w:r>
    </w:p>
    <w:p w14:paraId="668C400D" w14:textId="01BA2B72" w:rsidR="00FC2CA2" w:rsidRDefault="00FC2CA2" w:rsidP="006741F5">
      <w:pPr>
        <w:pStyle w:val="Default"/>
        <w:numPr>
          <w:ilvl w:val="0"/>
          <w:numId w:val="3"/>
        </w:numPr>
        <w:rPr>
          <w:sz w:val="22"/>
          <w:szCs w:val="22"/>
        </w:rPr>
      </w:pPr>
      <w:r>
        <w:rPr>
          <w:sz w:val="22"/>
          <w:szCs w:val="22"/>
        </w:rPr>
        <w:t>Att dina uppgifter tas bort</w:t>
      </w:r>
      <w:r w:rsidR="005E4C16">
        <w:rPr>
          <w:sz w:val="22"/>
          <w:szCs w:val="22"/>
        </w:rPr>
        <w:t>.</w:t>
      </w:r>
      <w:r>
        <w:rPr>
          <w:sz w:val="22"/>
          <w:szCs w:val="22"/>
        </w:rPr>
        <w:t xml:space="preserve"> </w:t>
      </w:r>
    </w:p>
    <w:p w14:paraId="2D8228BC" w14:textId="30BD011C" w:rsidR="00FC2CA2" w:rsidRDefault="00FC2CA2" w:rsidP="00FC2CA2">
      <w:pPr>
        <w:pStyle w:val="Default"/>
        <w:rPr>
          <w:sz w:val="22"/>
          <w:szCs w:val="22"/>
        </w:rPr>
      </w:pPr>
    </w:p>
    <w:p w14:paraId="5851CC96" w14:textId="206DC399" w:rsidR="00FC2CA2" w:rsidRDefault="00FC2CA2" w:rsidP="00FC2CA2">
      <w:pPr>
        <w:pStyle w:val="Default"/>
        <w:rPr>
          <w:sz w:val="22"/>
          <w:szCs w:val="22"/>
        </w:rPr>
      </w:pPr>
      <w:r>
        <w:rPr>
          <w:sz w:val="22"/>
          <w:szCs w:val="22"/>
        </w:rPr>
        <w:t>Din vårdgivare, som registrerar uppgifter om dig, är personuppgiftsansvarig för att registreringen sker på ett korrekt sätt.</w:t>
      </w:r>
    </w:p>
    <w:p w14:paraId="552277AC" w14:textId="77777777" w:rsidR="00FC2CA2" w:rsidRDefault="00FC2CA2" w:rsidP="00FC2CA2">
      <w:pPr>
        <w:pStyle w:val="Default"/>
        <w:rPr>
          <w:sz w:val="22"/>
          <w:szCs w:val="22"/>
        </w:rPr>
      </w:pPr>
    </w:p>
    <w:p w14:paraId="4A2D09E6" w14:textId="75AE20EF" w:rsidR="00FC2CA2" w:rsidRDefault="00BF0D31" w:rsidP="003A4CBF">
      <w:r>
        <w:t>K</w:t>
      </w:r>
      <w:r w:rsidR="00FC2CA2">
        <w:t>arolinska Universitetssjukhuset är centralt personuppgiftsansvarig för det Nationella kvalitetsregistret SwedAD.</w:t>
      </w:r>
      <w:r>
        <w:t xml:space="preserve"> Registerhållare </w:t>
      </w:r>
      <w:r w:rsidR="006B123B">
        <w:t>är</w:t>
      </w:r>
      <w:r>
        <w:t xml:space="preserve"> </w:t>
      </w:r>
      <w:r w:rsidR="006B123B">
        <w:t xml:space="preserve">överläkare </w:t>
      </w:r>
      <w:r>
        <w:t xml:space="preserve">Maria Bradley och </w:t>
      </w:r>
      <w:r w:rsidR="006B123B">
        <w:t>överläkare</w:t>
      </w:r>
      <w:r>
        <w:t xml:space="preserve"> Emma Johansson.</w:t>
      </w:r>
    </w:p>
    <w:p w14:paraId="3CE18922" w14:textId="77777777" w:rsidR="00FC2CA2" w:rsidRDefault="00FC2CA2" w:rsidP="00FC2CA2">
      <w:pPr>
        <w:pStyle w:val="Default"/>
        <w:rPr>
          <w:sz w:val="22"/>
          <w:szCs w:val="22"/>
        </w:rPr>
      </w:pPr>
      <w:r>
        <w:rPr>
          <w:sz w:val="22"/>
          <w:szCs w:val="22"/>
        </w:rPr>
        <w:t xml:space="preserve"> </w:t>
      </w:r>
    </w:p>
    <w:p w14:paraId="276CC8E1" w14:textId="4BD099AC" w:rsidR="00BF0D31" w:rsidRDefault="00BF0D31" w:rsidP="00FC2CA2">
      <w:pPr>
        <w:pStyle w:val="Default"/>
        <w:rPr>
          <w:sz w:val="22"/>
          <w:szCs w:val="22"/>
        </w:rPr>
      </w:pPr>
      <w:r>
        <w:rPr>
          <w:sz w:val="22"/>
          <w:szCs w:val="22"/>
        </w:rPr>
        <w:t xml:space="preserve">Vill du veta mer om registret så ta kontakt med kontaktpersonen hos din vårdgivare, eller kontakta </w:t>
      </w:r>
      <w:r w:rsidR="00593AD8">
        <w:rPr>
          <w:sz w:val="22"/>
          <w:szCs w:val="22"/>
        </w:rPr>
        <w:t>koordinatorn</w:t>
      </w:r>
      <w:r>
        <w:rPr>
          <w:sz w:val="22"/>
          <w:szCs w:val="22"/>
        </w:rPr>
        <w:t xml:space="preserve"> för registret forsknings</w:t>
      </w:r>
      <w:r w:rsidR="00FC0D38">
        <w:rPr>
          <w:sz w:val="22"/>
          <w:szCs w:val="22"/>
        </w:rPr>
        <w:t>sjuk</w:t>
      </w:r>
      <w:r>
        <w:rPr>
          <w:sz w:val="22"/>
          <w:szCs w:val="22"/>
        </w:rPr>
        <w:t>sköterska Maria Lundqvist</w:t>
      </w:r>
    </w:p>
    <w:p w14:paraId="5198AF7B" w14:textId="6EE30534" w:rsidR="00BF0D31" w:rsidRDefault="00BF0D31" w:rsidP="00FC2CA2">
      <w:pPr>
        <w:pStyle w:val="Default"/>
        <w:rPr>
          <w:sz w:val="22"/>
          <w:szCs w:val="22"/>
        </w:rPr>
      </w:pPr>
      <w:r w:rsidRPr="003A4CBF">
        <w:rPr>
          <w:sz w:val="22"/>
          <w:szCs w:val="22"/>
        </w:rPr>
        <w:t xml:space="preserve">Adress: </w:t>
      </w:r>
      <w:r>
        <w:rPr>
          <w:sz w:val="22"/>
          <w:szCs w:val="22"/>
        </w:rPr>
        <w:t xml:space="preserve">Karolinska </w:t>
      </w:r>
      <w:r w:rsidR="00593AD8">
        <w:rPr>
          <w:sz w:val="22"/>
          <w:szCs w:val="22"/>
        </w:rPr>
        <w:t>Universitetssjukhuset</w:t>
      </w:r>
      <w:r>
        <w:rPr>
          <w:sz w:val="22"/>
          <w:szCs w:val="22"/>
        </w:rPr>
        <w:t xml:space="preserve">, </w:t>
      </w:r>
      <w:r w:rsidR="00894034">
        <w:rPr>
          <w:sz w:val="22"/>
          <w:szCs w:val="22"/>
        </w:rPr>
        <w:t xml:space="preserve">A7:01 </w:t>
      </w:r>
      <w:r w:rsidRPr="003A4CBF">
        <w:rPr>
          <w:sz w:val="22"/>
          <w:szCs w:val="22"/>
        </w:rPr>
        <w:t>Klinisk Forskningsenhet</w:t>
      </w:r>
      <w:r w:rsidR="00593AD8">
        <w:rPr>
          <w:sz w:val="22"/>
          <w:szCs w:val="22"/>
        </w:rPr>
        <w:t>,</w:t>
      </w:r>
      <w:r>
        <w:rPr>
          <w:sz w:val="22"/>
          <w:szCs w:val="22"/>
        </w:rPr>
        <w:t xml:space="preserve"> Eugeniavägen 3, 171</w:t>
      </w:r>
      <w:r w:rsidRPr="003A4CBF">
        <w:rPr>
          <w:sz w:val="22"/>
          <w:szCs w:val="22"/>
        </w:rPr>
        <w:t xml:space="preserve"> 76</w:t>
      </w:r>
      <w:r>
        <w:rPr>
          <w:sz w:val="22"/>
          <w:szCs w:val="22"/>
        </w:rPr>
        <w:t xml:space="preserve"> Stockholm</w:t>
      </w:r>
    </w:p>
    <w:p w14:paraId="2DF05132" w14:textId="195D33C8" w:rsidR="00BF0D31" w:rsidRPr="00F636E4" w:rsidRDefault="00BF0D31" w:rsidP="00FC2CA2">
      <w:pPr>
        <w:pStyle w:val="Default"/>
        <w:rPr>
          <w:sz w:val="22"/>
          <w:szCs w:val="22"/>
          <w:lang w:val="en-US"/>
        </w:rPr>
      </w:pPr>
      <w:r w:rsidRPr="00F636E4">
        <w:rPr>
          <w:sz w:val="22"/>
          <w:szCs w:val="22"/>
          <w:lang w:val="en-US"/>
        </w:rPr>
        <w:t>e-post</w:t>
      </w:r>
      <w:r w:rsidRPr="00F636E4">
        <w:rPr>
          <w:color w:val="auto"/>
          <w:sz w:val="22"/>
          <w:szCs w:val="22"/>
          <w:lang w:val="en-US"/>
        </w:rPr>
        <w:t xml:space="preserve">: </w:t>
      </w:r>
      <w:hyperlink r:id="rId9" w:history="1">
        <w:r w:rsidR="005B4140" w:rsidRPr="00F636E4">
          <w:rPr>
            <w:rStyle w:val="Hyperlnk"/>
            <w:sz w:val="22"/>
            <w:szCs w:val="22"/>
            <w:lang w:val="en-US"/>
          </w:rPr>
          <w:t>maria.e.lundqvist@regionstockholm.se</w:t>
        </w:r>
      </w:hyperlink>
    </w:p>
    <w:p w14:paraId="3356A941" w14:textId="2125E344" w:rsidR="00FC2CA2" w:rsidRPr="003A4CBF" w:rsidRDefault="00FC2CA2" w:rsidP="00FC2CA2">
      <w:pPr>
        <w:pStyle w:val="Default"/>
        <w:rPr>
          <w:sz w:val="22"/>
          <w:szCs w:val="22"/>
        </w:rPr>
      </w:pPr>
      <w:r w:rsidRPr="003A4CBF">
        <w:rPr>
          <w:sz w:val="22"/>
          <w:szCs w:val="22"/>
        </w:rPr>
        <w:t>Du kan även läsa mer om kvalitetsregistret på</w:t>
      </w:r>
      <w:r w:rsidR="003A4CBF">
        <w:rPr>
          <w:sz w:val="22"/>
          <w:szCs w:val="22"/>
        </w:rPr>
        <w:t xml:space="preserve"> https://swedad.nu/</w:t>
      </w:r>
    </w:p>
    <w:p w14:paraId="1EA7FC88" w14:textId="77777777" w:rsidR="00FC2CA2" w:rsidRPr="003A4CBF" w:rsidRDefault="00FC2CA2" w:rsidP="00FC2CA2">
      <w:pPr>
        <w:pStyle w:val="Default"/>
        <w:rPr>
          <w:sz w:val="22"/>
          <w:szCs w:val="22"/>
        </w:rPr>
      </w:pPr>
    </w:p>
    <w:sectPr w:rsidR="00FC2CA2" w:rsidRPr="003A4CBF" w:rsidSect="004D17C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3941E" w14:textId="77777777" w:rsidR="001B6DEE" w:rsidRDefault="001B6DEE" w:rsidP="000E0882">
      <w:pPr>
        <w:spacing w:after="0" w:line="240" w:lineRule="auto"/>
      </w:pPr>
      <w:r>
        <w:separator/>
      </w:r>
    </w:p>
  </w:endnote>
  <w:endnote w:type="continuationSeparator" w:id="0">
    <w:p w14:paraId="6458C366" w14:textId="77777777" w:rsidR="001B6DEE" w:rsidRDefault="001B6DEE" w:rsidP="000E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298F" w14:textId="6D3F8786" w:rsidR="000E0882" w:rsidRDefault="000E0882">
    <w:pPr>
      <w:pStyle w:val="Sidfot"/>
    </w:pPr>
    <w:r>
      <w:t>Information till patient och närstående om medverkan i kvalitetsregister SwedAD</w:t>
    </w:r>
  </w:p>
  <w:p w14:paraId="393F16BE" w14:textId="01B1953C" w:rsidR="000E0882" w:rsidRDefault="002C2242">
    <w:pPr>
      <w:pStyle w:val="Sidfot"/>
    </w:pPr>
    <w:r>
      <w:t xml:space="preserve">Version </w:t>
    </w:r>
    <w:r w:rsidR="0023766E">
      <w:t>2</w:t>
    </w:r>
    <w:r w:rsidR="00AE34EC">
      <w:t xml:space="preserve"> Sickla</w:t>
    </w:r>
    <w:r>
      <w:t xml:space="preserve"> 202</w:t>
    </w:r>
    <w:r w:rsidR="0023766E">
      <w:t>4-05-08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47D2D" w14:textId="77777777" w:rsidR="001B6DEE" w:rsidRDefault="001B6DEE" w:rsidP="000E0882">
      <w:pPr>
        <w:spacing w:after="0" w:line="240" w:lineRule="auto"/>
      </w:pPr>
      <w:r>
        <w:separator/>
      </w:r>
    </w:p>
  </w:footnote>
  <w:footnote w:type="continuationSeparator" w:id="0">
    <w:p w14:paraId="4EFD7D14" w14:textId="77777777" w:rsidR="001B6DEE" w:rsidRDefault="001B6DEE" w:rsidP="000E0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DA44D" w14:textId="342CC87C" w:rsidR="000E0882" w:rsidRDefault="002C2242" w:rsidP="000E0882">
    <w:pPr>
      <w:pStyle w:val="Sidhuvud"/>
      <w:jc w:val="right"/>
    </w:pPr>
    <w:r w:rsidRPr="008266C8">
      <w:rPr>
        <w:noProof/>
        <w:lang w:eastAsia="sv-SE"/>
      </w:rPr>
      <w:drawing>
        <wp:anchor distT="0" distB="0" distL="114300" distR="114300" simplePos="0" relativeHeight="251659264" behindDoc="0" locked="0" layoutInCell="1" allowOverlap="1" wp14:anchorId="7BD4A592" wp14:editId="45E8E892">
          <wp:simplePos x="0" y="0"/>
          <wp:positionH relativeFrom="margin">
            <wp:align>left</wp:align>
          </wp:positionH>
          <wp:positionV relativeFrom="paragraph">
            <wp:posOffset>-144781</wp:posOffset>
          </wp:positionV>
          <wp:extent cx="1497614" cy="619125"/>
          <wp:effectExtent l="0" t="0" r="7620" b="0"/>
          <wp:wrapNone/>
          <wp:docPr id="36" name="Picture 13">
            <a:extLst xmlns:a="http://schemas.openxmlformats.org/drawingml/2006/main">
              <a:ext uri="{FF2B5EF4-FFF2-40B4-BE49-F238E27FC236}">
                <a16:creationId xmlns:a16="http://schemas.microsoft.com/office/drawing/2014/main" id="{5EA6AC78-8168-874F-97E6-241AB97A4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EA6AC78-8168-874F-97E6-241AB97A4363}"/>
                      </a:ext>
                    </a:extLst>
                  </pic:cNvPr>
                  <pic:cNvPicPr>
                    <a:picLocks noChangeAspect="1"/>
                  </pic:cNvPicPr>
                </pic:nvPicPr>
                <pic:blipFill rotWithShape="1">
                  <a:blip r:embed="rId1">
                    <a:extLst>
                      <a:ext uri="{28A0092B-C50C-407E-A947-70E740481C1C}">
                        <a14:useLocalDpi xmlns:a14="http://schemas.microsoft.com/office/drawing/2010/main" val="0"/>
                      </a:ext>
                    </a:extLst>
                  </a:blip>
                  <a:srcRect l="19607" t="20872" r="8763" b="37384"/>
                  <a:stretch/>
                </pic:blipFill>
                <pic:spPr bwMode="auto">
                  <a:xfrm>
                    <a:off x="0" y="0"/>
                    <a:ext cx="1506457" cy="6227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882" w:rsidRPr="00123992">
      <w:fldChar w:fldCharType="begin"/>
    </w:r>
    <w:r w:rsidR="000E0882" w:rsidRPr="00123992">
      <w:instrText xml:space="preserve"> PAGE  \* MERGEFORMAT </w:instrText>
    </w:r>
    <w:r w:rsidR="000E0882" w:rsidRPr="00123992">
      <w:fldChar w:fldCharType="separate"/>
    </w:r>
    <w:r w:rsidR="0023766E">
      <w:rPr>
        <w:noProof/>
      </w:rPr>
      <w:t>2</w:t>
    </w:r>
    <w:r w:rsidR="000E0882" w:rsidRPr="00123992">
      <w:fldChar w:fldCharType="end"/>
    </w:r>
    <w:r w:rsidR="000E0882" w:rsidRPr="00123992">
      <w:t xml:space="preserve"> (</w:t>
    </w:r>
    <w:r w:rsidR="000E0882">
      <w:rPr>
        <w:noProof/>
      </w:rPr>
      <w:fldChar w:fldCharType="begin"/>
    </w:r>
    <w:r w:rsidR="000E0882">
      <w:rPr>
        <w:noProof/>
      </w:rPr>
      <w:instrText xml:space="preserve"> NUMPAGES  \* MERGEFORMAT </w:instrText>
    </w:r>
    <w:r w:rsidR="000E0882">
      <w:rPr>
        <w:noProof/>
      </w:rPr>
      <w:fldChar w:fldCharType="separate"/>
    </w:r>
    <w:r w:rsidR="0023766E">
      <w:rPr>
        <w:noProof/>
      </w:rPr>
      <w:t>2</w:t>
    </w:r>
    <w:r w:rsidR="000E0882">
      <w:rPr>
        <w:noProof/>
      </w:rPr>
      <w:fldChar w:fldCharType="end"/>
    </w:r>
    <w:r w:rsidR="000E0882" w:rsidRPr="00123992">
      <w:t>)</w:t>
    </w:r>
  </w:p>
  <w:p w14:paraId="27FEDC89" w14:textId="77777777" w:rsidR="000E0882" w:rsidRDefault="000E08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423"/>
    <w:multiLevelType w:val="hybridMultilevel"/>
    <w:tmpl w:val="A376962C"/>
    <w:lvl w:ilvl="0" w:tplc="A710B0A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AA670A"/>
    <w:multiLevelType w:val="hybridMultilevel"/>
    <w:tmpl w:val="C9928DA4"/>
    <w:lvl w:ilvl="0" w:tplc="340C378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D5707E"/>
    <w:multiLevelType w:val="hybridMultilevel"/>
    <w:tmpl w:val="DB4ED220"/>
    <w:lvl w:ilvl="0" w:tplc="89F88E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0D0CC3"/>
    <w:multiLevelType w:val="multilevel"/>
    <w:tmpl w:val="7AA6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A2"/>
    <w:rsid w:val="000E0882"/>
    <w:rsid w:val="001B6DEE"/>
    <w:rsid w:val="00232751"/>
    <w:rsid w:val="0023766E"/>
    <w:rsid w:val="00266E22"/>
    <w:rsid w:val="002A19D6"/>
    <w:rsid w:val="002C2242"/>
    <w:rsid w:val="003122FD"/>
    <w:rsid w:val="003A4CBF"/>
    <w:rsid w:val="004D17CE"/>
    <w:rsid w:val="00593AD8"/>
    <w:rsid w:val="005B4140"/>
    <w:rsid w:val="005E4C16"/>
    <w:rsid w:val="006741F5"/>
    <w:rsid w:val="006A79C4"/>
    <w:rsid w:val="006B123B"/>
    <w:rsid w:val="006D521A"/>
    <w:rsid w:val="007C7453"/>
    <w:rsid w:val="007E553D"/>
    <w:rsid w:val="00894034"/>
    <w:rsid w:val="00983F00"/>
    <w:rsid w:val="00A96AB9"/>
    <w:rsid w:val="00AE34EC"/>
    <w:rsid w:val="00B54EBA"/>
    <w:rsid w:val="00BF0D31"/>
    <w:rsid w:val="00CC17E3"/>
    <w:rsid w:val="00CC2E2D"/>
    <w:rsid w:val="00D21778"/>
    <w:rsid w:val="00D54315"/>
    <w:rsid w:val="00DE68CC"/>
    <w:rsid w:val="00EC6080"/>
    <w:rsid w:val="00F05737"/>
    <w:rsid w:val="00F636E4"/>
    <w:rsid w:val="00F65BA9"/>
    <w:rsid w:val="00FC0D38"/>
    <w:rsid w:val="00FC2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98D9"/>
  <w15:chartTrackingRefBased/>
  <w15:docId w15:val="{C6756792-2D61-4314-A5F2-096CA3E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C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C2CA2"/>
    <w:pPr>
      <w:autoSpaceDE w:val="0"/>
      <w:autoSpaceDN w:val="0"/>
      <w:adjustRightInd w:val="0"/>
      <w:spacing w:after="0" w:line="240" w:lineRule="auto"/>
    </w:pPr>
    <w:rPr>
      <w:rFonts w:ascii="Calibri" w:hAnsi="Calibri" w:cs="Calibri"/>
      <w:color w:val="000000"/>
      <w:sz w:val="24"/>
      <w:szCs w:val="24"/>
    </w:rPr>
  </w:style>
  <w:style w:type="character" w:styleId="Kommentarsreferens">
    <w:name w:val="annotation reference"/>
    <w:basedOn w:val="Standardstycketeckensnitt"/>
    <w:uiPriority w:val="99"/>
    <w:semiHidden/>
    <w:unhideWhenUsed/>
    <w:rsid w:val="00FC2CA2"/>
    <w:rPr>
      <w:sz w:val="16"/>
      <w:szCs w:val="16"/>
    </w:rPr>
  </w:style>
  <w:style w:type="paragraph" w:styleId="Kommentarer">
    <w:name w:val="annotation text"/>
    <w:basedOn w:val="Normal"/>
    <w:link w:val="KommentarerChar"/>
    <w:uiPriority w:val="99"/>
    <w:semiHidden/>
    <w:unhideWhenUsed/>
    <w:rsid w:val="00FC2CA2"/>
    <w:pPr>
      <w:spacing w:line="240" w:lineRule="auto"/>
    </w:pPr>
    <w:rPr>
      <w:sz w:val="20"/>
      <w:szCs w:val="20"/>
    </w:rPr>
  </w:style>
  <w:style w:type="character" w:customStyle="1" w:styleId="KommentarerChar">
    <w:name w:val="Kommentarer Char"/>
    <w:basedOn w:val="Standardstycketeckensnitt"/>
    <w:link w:val="Kommentarer"/>
    <w:uiPriority w:val="99"/>
    <w:semiHidden/>
    <w:rsid w:val="00FC2CA2"/>
    <w:rPr>
      <w:sz w:val="20"/>
      <w:szCs w:val="20"/>
    </w:rPr>
  </w:style>
  <w:style w:type="paragraph" w:styleId="Kommentarsmne">
    <w:name w:val="annotation subject"/>
    <w:basedOn w:val="Kommentarer"/>
    <w:next w:val="Kommentarer"/>
    <w:link w:val="KommentarsmneChar"/>
    <w:uiPriority w:val="99"/>
    <w:semiHidden/>
    <w:unhideWhenUsed/>
    <w:rsid w:val="00FC2CA2"/>
    <w:rPr>
      <w:b/>
      <w:bCs/>
    </w:rPr>
  </w:style>
  <w:style w:type="character" w:customStyle="1" w:styleId="KommentarsmneChar">
    <w:name w:val="Kommentarsämne Char"/>
    <w:basedOn w:val="KommentarerChar"/>
    <w:link w:val="Kommentarsmne"/>
    <w:uiPriority w:val="99"/>
    <w:semiHidden/>
    <w:rsid w:val="00FC2CA2"/>
    <w:rPr>
      <w:b/>
      <w:bCs/>
      <w:sz w:val="20"/>
      <w:szCs w:val="20"/>
    </w:rPr>
  </w:style>
  <w:style w:type="paragraph" w:styleId="Ballongtext">
    <w:name w:val="Balloon Text"/>
    <w:basedOn w:val="Normal"/>
    <w:link w:val="BallongtextChar"/>
    <w:uiPriority w:val="99"/>
    <w:semiHidden/>
    <w:unhideWhenUsed/>
    <w:rsid w:val="00FC2CA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C2CA2"/>
    <w:rPr>
      <w:rFonts w:ascii="Segoe UI" w:hAnsi="Segoe UI" w:cs="Segoe UI"/>
      <w:sz w:val="18"/>
      <w:szCs w:val="18"/>
    </w:rPr>
  </w:style>
  <w:style w:type="character" w:styleId="Hyperlnk">
    <w:name w:val="Hyperlink"/>
    <w:basedOn w:val="Standardstycketeckensnitt"/>
    <w:uiPriority w:val="99"/>
    <w:unhideWhenUsed/>
    <w:rsid w:val="00BF0D31"/>
    <w:rPr>
      <w:color w:val="0563C1" w:themeColor="hyperlink"/>
      <w:u w:val="single"/>
    </w:rPr>
  </w:style>
  <w:style w:type="paragraph" w:styleId="Sidhuvud">
    <w:name w:val="header"/>
    <w:basedOn w:val="Normal"/>
    <w:link w:val="SidhuvudChar"/>
    <w:uiPriority w:val="99"/>
    <w:unhideWhenUsed/>
    <w:rsid w:val="000E088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E0882"/>
  </w:style>
  <w:style w:type="paragraph" w:styleId="Sidfot">
    <w:name w:val="footer"/>
    <w:basedOn w:val="Normal"/>
    <w:link w:val="SidfotChar"/>
    <w:uiPriority w:val="99"/>
    <w:unhideWhenUsed/>
    <w:rsid w:val="000E088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0882"/>
  </w:style>
  <w:style w:type="character" w:customStyle="1" w:styleId="UnresolvedMention">
    <w:name w:val="Unresolved Mention"/>
    <w:basedOn w:val="Standardstycketeckensnitt"/>
    <w:uiPriority w:val="99"/>
    <w:semiHidden/>
    <w:unhideWhenUsed/>
    <w:rsid w:val="005B4140"/>
    <w:rPr>
      <w:color w:val="605E5C"/>
      <w:shd w:val="clear" w:color="auto" w:fill="E1DFDD"/>
    </w:rPr>
  </w:style>
  <w:style w:type="paragraph" w:customStyle="1" w:styleId="trt0xe">
    <w:name w:val="trt0xe"/>
    <w:basedOn w:val="Normal"/>
    <w:rsid w:val="007E553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125562">
      <w:bodyDiv w:val="1"/>
      <w:marLeft w:val="0"/>
      <w:marRight w:val="0"/>
      <w:marTop w:val="0"/>
      <w:marBottom w:val="0"/>
      <w:divBdr>
        <w:top w:val="none" w:sz="0" w:space="0" w:color="auto"/>
        <w:left w:val="none" w:sz="0" w:space="0" w:color="auto"/>
        <w:bottom w:val="none" w:sz="0" w:space="0" w:color="auto"/>
        <w:right w:val="none" w:sz="0" w:space="0" w:color="auto"/>
      </w:divBdr>
      <w:divsChild>
        <w:div w:id="196006869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ainaskar01.gaia.sll.se\fs_kar_usr$\2mhc\Download\www.swedad.nu%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a.e.lundqvist@regionstockhol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4307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Johansson</dc:creator>
  <cp:keywords/>
  <dc:description/>
  <cp:lastModifiedBy>Maria Lundqvist</cp:lastModifiedBy>
  <cp:revision>2</cp:revision>
  <cp:lastPrinted>2022-04-04T05:44:00Z</cp:lastPrinted>
  <dcterms:created xsi:type="dcterms:W3CDTF">2024-05-08T09:46:00Z</dcterms:created>
  <dcterms:modified xsi:type="dcterms:W3CDTF">2024-05-08T09:46:00Z</dcterms:modified>
</cp:coreProperties>
</file>