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86B9F" w14:textId="45CDB291" w:rsidR="00DE414B" w:rsidRDefault="003E4A61" w:rsidP="003E4A61">
      <w:r w:rsidRPr="008266C8"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 wp14:anchorId="7F484328" wp14:editId="6932F91A">
            <wp:simplePos x="0" y="0"/>
            <wp:positionH relativeFrom="column">
              <wp:posOffset>0</wp:posOffset>
            </wp:positionH>
            <wp:positionV relativeFrom="paragraph">
              <wp:posOffset>-238125</wp:posOffset>
            </wp:positionV>
            <wp:extent cx="2380972" cy="1688951"/>
            <wp:effectExtent l="0" t="0" r="0" b="0"/>
            <wp:wrapNone/>
            <wp:docPr id="36" name="Picture 13">
              <a:extLst xmlns:a="http://schemas.openxmlformats.org/drawingml/2006/main">
                <a:ext uri="{FF2B5EF4-FFF2-40B4-BE49-F238E27FC236}">
                  <a16:creationId xmlns:a16="http://schemas.microsoft.com/office/drawing/2014/main" id="{5EA6AC78-8168-874F-97E6-241AB97A436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>
                      <a:extLst>
                        <a:ext uri="{FF2B5EF4-FFF2-40B4-BE49-F238E27FC236}">
                          <a16:creationId xmlns:a16="http://schemas.microsoft.com/office/drawing/2014/main" id="{5EA6AC78-8168-874F-97E6-241AB97A436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0972" cy="16889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25EBA4" w14:textId="77777777" w:rsidR="003E4A61" w:rsidRDefault="003E4A61" w:rsidP="003E4A61"/>
    <w:p w14:paraId="5E959B10" w14:textId="77777777" w:rsidR="00DE414B" w:rsidRDefault="00DE414B" w:rsidP="00C811B4">
      <w:pPr>
        <w:pStyle w:val="Rubrik"/>
        <w:jc w:val="center"/>
      </w:pPr>
    </w:p>
    <w:p w14:paraId="2C6A9FBD" w14:textId="77777777" w:rsidR="00DE414B" w:rsidRDefault="00DE414B" w:rsidP="00C811B4">
      <w:pPr>
        <w:pStyle w:val="Rubrik"/>
        <w:jc w:val="center"/>
      </w:pPr>
    </w:p>
    <w:p w14:paraId="117ED0DB" w14:textId="77777777" w:rsidR="00DE414B" w:rsidRDefault="00DE414B" w:rsidP="00C811B4">
      <w:pPr>
        <w:pStyle w:val="Rubrik"/>
        <w:jc w:val="center"/>
      </w:pPr>
    </w:p>
    <w:p w14:paraId="491F2811" w14:textId="638B4F7B" w:rsidR="00C811B4" w:rsidRDefault="00C811B4" w:rsidP="00C811B4">
      <w:pPr>
        <w:pStyle w:val="Rubrik"/>
        <w:jc w:val="center"/>
      </w:pPr>
      <w:r>
        <w:t xml:space="preserve">Verksamhetsberättelse för </w:t>
      </w:r>
      <w:proofErr w:type="spellStart"/>
      <w:r>
        <w:t>SwedAD</w:t>
      </w:r>
      <w:proofErr w:type="spellEnd"/>
      <w:r>
        <w:t xml:space="preserve"> – </w:t>
      </w:r>
      <w:r w:rsidR="005A7390">
        <w:t xml:space="preserve">svenskt </w:t>
      </w:r>
      <w:r>
        <w:t xml:space="preserve">kvalitetsregister för atopisk </w:t>
      </w:r>
      <w:proofErr w:type="spellStart"/>
      <w:r>
        <w:t>dermatit</w:t>
      </w:r>
      <w:proofErr w:type="spellEnd"/>
    </w:p>
    <w:p w14:paraId="4B50EB18" w14:textId="77777777" w:rsidR="00C811B4" w:rsidRDefault="00C811B4"/>
    <w:p w14:paraId="7A57C62A" w14:textId="24BF8B91" w:rsidR="00C811B4" w:rsidRDefault="00C811B4" w:rsidP="00C811B4">
      <w:pPr>
        <w:jc w:val="center"/>
        <w:rPr>
          <w:sz w:val="32"/>
          <w:szCs w:val="32"/>
        </w:rPr>
      </w:pPr>
      <w:r w:rsidRPr="00C811B4">
        <w:rPr>
          <w:sz w:val="32"/>
          <w:szCs w:val="32"/>
        </w:rPr>
        <w:t>Verksamhetsåret 20</w:t>
      </w:r>
      <w:r w:rsidR="00827D33">
        <w:rPr>
          <w:sz w:val="32"/>
          <w:szCs w:val="32"/>
        </w:rPr>
        <w:t>20</w:t>
      </w:r>
    </w:p>
    <w:p w14:paraId="145A4048" w14:textId="77777777" w:rsidR="00C811B4" w:rsidRDefault="00C811B4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6560C9EB" w14:textId="77777777" w:rsidR="00C811B4" w:rsidRDefault="00C811B4" w:rsidP="00C811B4">
      <w:pPr>
        <w:pStyle w:val="Rubrik1"/>
      </w:pPr>
      <w:r>
        <w:lastRenderedPageBreak/>
        <w:t>Allmänt</w:t>
      </w:r>
    </w:p>
    <w:p w14:paraId="4D2F2C50" w14:textId="7B3FD79F" w:rsidR="00416A35" w:rsidRPr="00416A35" w:rsidRDefault="00416A35" w:rsidP="00416A35">
      <w:r w:rsidRPr="00416A35">
        <w:t xml:space="preserve">För att få kunskap om </w:t>
      </w:r>
      <w:r w:rsidR="005A7390">
        <w:t>effekt och biverkningar av</w:t>
      </w:r>
      <w:r w:rsidR="005A7390" w:rsidRPr="00416A35">
        <w:t xml:space="preserve"> </w:t>
      </w:r>
      <w:r w:rsidRPr="00416A35">
        <w:t xml:space="preserve">nya systembehandlingar mot atopisk </w:t>
      </w:r>
      <w:proofErr w:type="spellStart"/>
      <w:r w:rsidRPr="00416A35">
        <w:t>dermatit</w:t>
      </w:r>
      <w:proofErr w:type="spellEnd"/>
      <w:r w:rsidRPr="00416A35">
        <w:t xml:space="preserve"> och för att främja </w:t>
      </w:r>
      <w:r w:rsidR="005A7390">
        <w:t xml:space="preserve">kvalitet och </w:t>
      </w:r>
      <w:r w:rsidRPr="00416A35">
        <w:t xml:space="preserve">jämlik vård </w:t>
      </w:r>
      <w:r w:rsidR="005A7390">
        <w:t>startades</w:t>
      </w:r>
      <w:r w:rsidRPr="00416A35">
        <w:t xml:space="preserve"> den 1 september 2019 ett nationellt kvalitetsregister för </w:t>
      </w:r>
      <w:r w:rsidR="005A7390">
        <w:t xml:space="preserve">systembehandlad </w:t>
      </w:r>
      <w:r w:rsidRPr="00416A35">
        <w:t xml:space="preserve">atopisk </w:t>
      </w:r>
      <w:proofErr w:type="spellStart"/>
      <w:r w:rsidRPr="00416A35">
        <w:t>dermatit</w:t>
      </w:r>
      <w:proofErr w:type="spellEnd"/>
      <w:r w:rsidRPr="00416A35">
        <w:t>.</w:t>
      </w:r>
    </w:p>
    <w:p w14:paraId="66A0E104" w14:textId="538C4148" w:rsidR="00416A35" w:rsidRPr="00416A35" w:rsidRDefault="00416A35" w:rsidP="00416A35">
      <w:r w:rsidRPr="00416A35">
        <w:t>En styrgrupp har bildats och Karolinska Universitetssjukhuset har tagit på sig Centralt personuppgiftsansvar (CPUA)</w:t>
      </w:r>
      <w:r w:rsidR="005A7390">
        <w:t xml:space="preserve">. Företaget </w:t>
      </w:r>
      <w:proofErr w:type="spellStart"/>
      <w:r w:rsidRPr="00416A35">
        <w:t>Carmona</w:t>
      </w:r>
      <w:proofErr w:type="spellEnd"/>
      <w:r w:rsidR="005A7390">
        <w:t xml:space="preserve"> ansvarar för den webbaserade registerplattformen, vars driftskostnader bekostas gemensamt av u</w:t>
      </w:r>
      <w:r w:rsidRPr="00416A35">
        <w:t xml:space="preserve">niversitetssjukhusen </w:t>
      </w:r>
      <w:r w:rsidR="005A7390">
        <w:t>och SÖS.</w:t>
      </w:r>
      <w:r w:rsidRPr="00416A35">
        <w:t xml:space="preserve"> </w:t>
      </w:r>
      <w:r w:rsidR="005A7390">
        <w:t>A</w:t>
      </w:r>
      <w:r w:rsidRPr="00416A35">
        <w:t>lla andra hudläkarenheter kan ansluta sig kostnadsfritt.</w:t>
      </w:r>
    </w:p>
    <w:p w14:paraId="44E54679" w14:textId="77777777" w:rsidR="00C811B4" w:rsidRDefault="00C811B4" w:rsidP="00C811B4">
      <w:pPr>
        <w:pStyle w:val="Rubrik2"/>
      </w:pPr>
      <w:r>
        <w:t>Bakgrund</w:t>
      </w:r>
    </w:p>
    <w:p w14:paraId="2ACD58A4" w14:textId="58B1F758" w:rsidR="00C811B4" w:rsidRDefault="005A7390" w:rsidP="00C811B4">
      <w:r>
        <w:t>Förarbeten och diskussioner om att starta ett nationellt kvalitetsregister inleddes redan 2018. Sedan dess har</w:t>
      </w:r>
      <w:r w:rsidR="00C811B4">
        <w:t xml:space="preserve"> företrädare för hudverksamheterna på landets universitetskliniker </w:t>
      </w:r>
      <w:r w:rsidR="00BB7EC1">
        <w:t xml:space="preserve">haft ett flertal möten </w:t>
      </w:r>
      <w:r w:rsidR="00C811B4">
        <w:t xml:space="preserve">för att diskutera upprättandet av ett nationellt register för systembehandlad AD. Detta föranleddes av att ett sådant register länge efterfrågats, </w:t>
      </w:r>
      <w:r>
        <w:t xml:space="preserve">av </w:t>
      </w:r>
      <w:r w:rsidR="00C811B4">
        <w:t xml:space="preserve">lanseringen av det </w:t>
      </w:r>
      <w:r>
        <w:t xml:space="preserve">nya </w:t>
      </w:r>
      <w:r w:rsidR="00C811B4">
        <w:t xml:space="preserve">biologiska läkemedlet </w:t>
      </w:r>
      <w:proofErr w:type="spellStart"/>
      <w:r w:rsidR="00C811B4">
        <w:t>dupilumab</w:t>
      </w:r>
      <w:proofErr w:type="spellEnd"/>
      <w:r w:rsidR="00C811B4">
        <w:t xml:space="preserve"> och en förväntan på </w:t>
      </w:r>
      <w:r>
        <w:t xml:space="preserve">introduktionen av </w:t>
      </w:r>
      <w:r w:rsidR="00C811B4">
        <w:t xml:space="preserve">ytterligare nya systemiska behandlingar i en nära framtid. Om läkemedelsutvecklingen inom AD </w:t>
      </w:r>
      <w:r w:rsidR="007B2C4D">
        <w:t>blir likartad med vad</w:t>
      </w:r>
      <w:r w:rsidR="00C811B4">
        <w:t xml:space="preserve"> som skett i psoriasisvården under det gångna decenniet </w:t>
      </w:r>
      <w:r w:rsidR="007B2C4D">
        <w:t xml:space="preserve">behöver </w:t>
      </w:r>
      <w:r w:rsidR="00C811B4">
        <w:t xml:space="preserve">professionen stå rustad för att </w:t>
      </w:r>
      <w:r w:rsidR="007B2C4D">
        <w:t>utvärdera</w:t>
      </w:r>
      <w:r w:rsidR="00C811B4">
        <w:t xml:space="preserve"> nya terapier. Systematisk uppföljning </w:t>
      </w:r>
      <w:r w:rsidR="007B2C4D">
        <w:t xml:space="preserve">i klinisk verksamhet </w:t>
      </w:r>
      <w:r w:rsidR="00C811B4">
        <w:t>av nya, ofta dyra läkemedel är en förutsättning för evidensbaserad, jämlik och kostnadseffektiv sjukvård och ett krav för att samhället skall satsa sina resurser</w:t>
      </w:r>
      <w:r w:rsidR="007B2C4D">
        <w:t xml:space="preserve"> inom området</w:t>
      </w:r>
      <w:r w:rsidR="00C811B4">
        <w:t xml:space="preserve">. </w:t>
      </w:r>
    </w:p>
    <w:p w14:paraId="22CE4666" w14:textId="7F47C051" w:rsidR="00C811B4" w:rsidRDefault="007B2C4D" w:rsidP="00C811B4">
      <w:r>
        <w:t>SSDV</w:t>
      </w:r>
      <w:r w:rsidR="00BB7EC1">
        <w:t xml:space="preserve"> styrelse och vårmöte</w:t>
      </w:r>
      <w:r>
        <w:t xml:space="preserve"> informerades p</w:t>
      </w:r>
      <w:r w:rsidR="00C811B4">
        <w:t xml:space="preserve">å ett tidigt stadium om gruppens intention att skapa ett </w:t>
      </w:r>
      <w:r w:rsidR="00BB7EC1">
        <w:t xml:space="preserve">nationellt </w:t>
      </w:r>
      <w:r w:rsidR="00C811B4">
        <w:t xml:space="preserve">register </w:t>
      </w:r>
      <w:r>
        <w:t xml:space="preserve">för systembehandlad AD </w:t>
      </w:r>
      <w:r w:rsidR="00C811B4">
        <w:t>och ställde sig positiv</w:t>
      </w:r>
      <w:r w:rsidR="00BB7EC1">
        <w:t>a</w:t>
      </w:r>
      <w:r w:rsidR="00C811B4">
        <w:t xml:space="preserve"> till det. Gruppen bestod ursprungligen av </w:t>
      </w:r>
      <w:r w:rsidR="00DC3703">
        <w:t xml:space="preserve">representanter </w:t>
      </w:r>
      <w:r w:rsidR="00C811B4">
        <w:t>från landets universitetskliniker</w:t>
      </w:r>
      <w:r w:rsidR="00DC3703">
        <w:t xml:space="preserve">, men </w:t>
      </w:r>
      <w:r w:rsidR="00C811B4">
        <w:t xml:space="preserve">har </w:t>
      </w:r>
      <w:r w:rsidR="00DC3703">
        <w:t xml:space="preserve">efterhand </w:t>
      </w:r>
      <w:r w:rsidR="00C811B4">
        <w:t xml:space="preserve">utökats med representanter från Södersjukhuset, privat dermatologi och patientorganisationen </w:t>
      </w:r>
      <w:proofErr w:type="spellStart"/>
      <w:r w:rsidR="00C811B4">
        <w:t>Atopikerna</w:t>
      </w:r>
      <w:proofErr w:type="spellEnd"/>
      <w:r w:rsidR="00C811B4">
        <w:t xml:space="preserve">. Denna sammanslutning har fått namnet </w:t>
      </w:r>
      <w:proofErr w:type="spellStart"/>
      <w:r w:rsidR="00C811B4">
        <w:t>SwedADs</w:t>
      </w:r>
      <w:proofErr w:type="spellEnd"/>
      <w:r w:rsidR="00C811B4">
        <w:t xml:space="preserve"> nationella styrgrupp. </w:t>
      </w:r>
    </w:p>
    <w:p w14:paraId="5E6F8115" w14:textId="71B8996A" w:rsidR="00C811B4" w:rsidRDefault="00C811B4" w:rsidP="00C811B4">
      <w:r>
        <w:t xml:space="preserve">Det stod snart klart att ett nationellt kvalitetsregister bäst motsvarade de krav som styrgruppen </w:t>
      </w:r>
      <w:r w:rsidR="00DC3703">
        <w:t>hade i form av</w:t>
      </w:r>
      <w:r>
        <w:t xml:space="preserve"> bred täckning, transparens och användbarhet i patientmöte, kvalitetsarbete och forskning. Beslutet att upprätta ett nationellt kvalitetsregister fattades med vetskap om att processen är mycket arbets</w:t>
      </w:r>
      <w:r w:rsidR="00DC3703">
        <w:t>- och tids</w:t>
      </w:r>
      <w:r>
        <w:t xml:space="preserve">krävande. En stor fördel var dock </w:t>
      </w:r>
      <w:r w:rsidR="00DC3703">
        <w:t xml:space="preserve">att </w:t>
      </w:r>
      <w:r>
        <w:t xml:space="preserve">det redan etablerade och välfungerande </w:t>
      </w:r>
      <w:r w:rsidR="00DC3703">
        <w:t xml:space="preserve">webbaserade </w:t>
      </w:r>
      <w:r>
        <w:t xml:space="preserve">lokala AD-registret på Karolinska </w:t>
      </w:r>
      <w:r w:rsidR="00DC3703">
        <w:t>Universitets</w:t>
      </w:r>
      <w:r>
        <w:t>sjukhuset kunde fungera som bas. Med vissa modifikationer kunde registret anpassas till regelverket för nationell</w:t>
      </w:r>
      <w:r w:rsidR="00DC3703">
        <w:t>a</w:t>
      </w:r>
      <w:r>
        <w:t xml:space="preserve"> kvalitetsregister och harmoniseras med andra liknande initiativ i Europa. Karolinska </w:t>
      </w:r>
      <w:r w:rsidR="005F7502">
        <w:t>U</w:t>
      </w:r>
      <w:r w:rsidR="00DC3703">
        <w:t>niversitets</w:t>
      </w:r>
      <w:r>
        <w:t>sjukhusets register används i det dagliga kliniska arbetet</w:t>
      </w:r>
      <w:r w:rsidR="00DC3703">
        <w:t>,</w:t>
      </w:r>
      <w:r>
        <w:t xml:space="preserve"> där det utgör ett överskådligt komplement till journalen för både läkare, </w:t>
      </w:r>
      <w:r w:rsidR="00DC3703">
        <w:t xml:space="preserve">annan </w:t>
      </w:r>
      <w:r>
        <w:t>vårdpersonal och patient</w:t>
      </w:r>
      <w:r w:rsidR="00DC3703">
        <w:t>er</w:t>
      </w:r>
      <w:r>
        <w:t xml:space="preserve"> och för forskning</w:t>
      </w:r>
      <w:r w:rsidR="00DC3703">
        <w:t xml:space="preserve"> och kvalitetsuppföljning</w:t>
      </w:r>
      <w:r>
        <w:t xml:space="preserve">. </w:t>
      </w:r>
      <w:r w:rsidR="00DC3703">
        <w:t>Registret är utformat så att det ska vara ett tidsbesparande beslutsunderlag. E</w:t>
      </w:r>
      <w:r>
        <w:t xml:space="preserve">xpertis från QRC STHLM – Kvalitetsregistercentrum </w:t>
      </w:r>
      <w:r w:rsidR="00DC3703">
        <w:t>i Stockholm – har varit till stor hjälp genom att</w:t>
      </w:r>
      <w:r>
        <w:t xml:space="preserve"> lotsa </w:t>
      </w:r>
      <w:r w:rsidR="00DC3703">
        <w:t xml:space="preserve">styrgruppen genom </w:t>
      </w:r>
      <w:r>
        <w:t>den formalia och byråkrati som krävs för att starta ett nationellt kvalitetsregister.</w:t>
      </w:r>
    </w:p>
    <w:p w14:paraId="76B7EE26" w14:textId="77777777" w:rsidR="00210535" w:rsidRDefault="0099588B" w:rsidP="0099588B">
      <w:pPr>
        <w:pStyle w:val="Rubrik2"/>
      </w:pPr>
      <w:r>
        <w:t>Organisation</w:t>
      </w:r>
    </w:p>
    <w:p w14:paraId="09381AC0" w14:textId="77777777" w:rsidR="0099588B" w:rsidRDefault="0099588B" w:rsidP="00C811B4">
      <w:r w:rsidRPr="002700F4">
        <w:rPr>
          <w:b/>
        </w:rPr>
        <w:t>Ansvarig myndighet/CPUA (centralt personuppgiftsansvar):</w:t>
      </w:r>
      <w:r>
        <w:t xml:space="preserve"> Karolinska Universitetssjukhuset.</w:t>
      </w:r>
    </w:p>
    <w:p w14:paraId="4866DD70" w14:textId="633C1BC3" w:rsidR="00C811B4" w:rsidRDefault="0099588B" w:rsidP="00C811B4">
      <w:r w:rsidRPr="002700F4">
        <w:rPr>
          <w:b/>
        </w:rPr>
        <w:t>Registerhållare:</w:t>
      </w:r>
      <w:r>
        <w:t xml:space="preserve"> </w:t>
      </w:r>
      <w:r w:rsidR="00DF3B6C">
        <w:t>Ö</w:t>
      </w:r>
      <w:r>
        <w:t xml:space="preserve">verläkarna Maria Bradley (Karolinska </w:t>
      </w:r>
      <w:r w:rsidR="00211C1C">
        <w:t>Universitetssjukhuset</w:t>
      </w:r>
      <w:r>
        <w:t>), Emma Johansson (</w:t>
      </w:r>
      <w:r w:rsidR="00827D33">
        <w:t>Karolinska Universitetssjukhuset/Södersjukhuset</w:t>
      </w:r>
      <w:r>
        <w:t xml:space="preserve">) och ställföreträdande registerhållare </w:t>
      </w:r>
      <w:r w:rsidR="00827D33">
        <w:t>biträdande överläkare</w:t>
      </w:r>
      <w:r>
        <w:t xml:space="preserve"> Lina </w:t>
      </w:r>
      <w:proofErr w:type="spellStart"/>
      <w:r>
        <w:t>Ivert</w:t>
      </w:r>
      <w:proofErr w:type="spellEnd"/>
      <w:r>
        <w:t xml:space="preserve"> (Karolinska </w:t>
      </w:r>
      <w:r w:rsidR="00211C1C">
        <w:t>Universitetssjukhuset</w:t>
      </w:r>
      <w:r>
        <w:t>).</w:t>
      </w:r>
    </w:p>
    <w:p w14:paraId="2D49F98A" w14:textId="77777777" w:rsidR="0099588B" w:rsidRDefault="0099588B" w:rsidP="00C811B4">
      <w:r w:rsidRPr="002700F4">
        <w:rPr>
          <w:b/>
        </w:rPr>
        <w:t>Koordinator:</w:t>
      </w:r>
      <w:r>
        <w:t xml:space="preserve"> Maria Lundqvist, forskningssköterska (Karolinska Universitetssjukhuset)</w:t>
      </w:r>
    </w:p>
    <w:p w14:paraId="34EA6014" w14:textId="77777777" w:rsidR="00533CCF" w:rsidRDefault="00533CCF">
      <w:pPr>
        <w:rPr>
          <w:b/>
        </w:rPr>
      </w:pPr>
      <w:r>
        <w:rPr>
          <w:b/>
        </w:rPr>
        <w:br w:type="page"/>
      </w:r>
    </w:p>
    <w:p w14:paraId="09F6F389" w14:textId="75D62F88" w:rsidR="0099588B" w:rsidRPr="002700F4" w:rsidRDefault="0099588B" w:rsidP="002700F4">
      <w:pPr>
        <w:spacing w:line="240" w:lineRule="auto"/>
        <w:contextualSpacing/>
        <w:rPr>
          <w:b/>
        </w:rPr>
      </w:pPr>
      <w:bookmarkStart w:id="0" w:name="_GoBack"/>
      <w:bookmarkEnd w:id="0"/>
      <w:r w:rsidRPr="002700F4">
        <w:rPr>
          <w:b/>
        </w:rPr>
        <w:lastRenderedPageBreak/>
        <w:t xml:space="preserve">Styrgrupp (representanter från samtliga </w:t>
      </w:r>
      <w:r w:rsidR="00211C1C" w:rsidRPr="002700F4">
        <w:rPr>
          <w:b/>
        </w:rPr>
        <w:t>universitets</w:t>
      </w:r>
      <w:r w:rsidR="00211C1C">
        <w:rPr>
          <w:b/>
        </w:rPr>
        <w:t>sjukvårdsregioner</w:t>
      </w:r>
      <w:r w:rsidR="00211C1C" w:rsidRPr="002700F4">
        <w:rPr>
          <w:b/>
        </w:rPr>
        <w:t xml:space="preserve"> </w:t>
      </w:r>
      <w:r w:rsidRPr="002700F4">
        <w:rPr>
          <w:b/>
        </w:rPr>
        <w:t>och Södersjukhuset, representant för privatläkare, patientrepresentant):</w:t>
      </w:r>
    </w:p>
    <w:p w14:paraId="44BD31B2" w14:textId="77777777" w:rsidR="000A1424" w:rsidRDefault="000A1424" w:rsidP="000A1424">
      <w:pPr>
        <w:pStyle w:val="Liststycke"/>
        <w:numPr>
          <w:ilvl w:val="0"/>
          <w:numId w:val="4"/>
        </w:numPr>
        <w:spacing w:line="240" w:lineRule="auto"/>
        <w:ind w:left="284" w:hanging="284"/>
      </w:pPr>
      <w:r>
        <w:t xml:space="preserve">Alexander </w:t>
      </w:r>
      <w:proofErr w:type="spellStart"/>
      <w:r>
        <w:t>Shayesteh</w:t>
      </w:r>
      <w:proofErr w:type="spellEnd"/>
      <w:r>
        <w:t>, överläkare, medicine doktor (Norrlands Universitetssjukhus, Umeå)</w:t>
      </w:r>
    </w:p>
    <w:p w14:paraId="29284CE9" w14:textId="77777777" w:rsidR="000A1424" w:rsidRDefault="000A1424" w:rsidP="000A1424">
      <w:pPr>
        <w:pStyle w:val="Liststycke"/>
        <w:numPr>
          <w:ilvl w:val="0"/>
          <w:numId w:val="4"/>
        </w:numPr>
        <w:spacing w:line="240" w:lineRule="auto"/>
        <w:ind w:left="284" w:hanging="284"/>
      </w:pPr>
      <w:r>
        <w:t>Andreas Sonesson, överläkare, medicine doktor (Skånes Universitetssjukhus, Lund)</w:t>
      </w:r>
    </w:p>
    <w:p w14:paraId="0A1B58EB" w14:textId="77777777" w:rsidR="000A1424" w:rsidRDefault="000A1424" w:rsidP="000A1424">
      <w:pPr>
        <w:pStyle w:val="Liststycke"/>
        <w:numPr>
          <w:ilvl w:val="0"/>
          <w:numId w:val="4"/>
        </w:numPr>
        <w:spacing w:line="240" w:lineRule="auto"/>
        <w:ind w:left="284" w:hanging="284"/>
      </w:pPr>
      <w:r>
        <w:t>Anna Josefson, överläkare, medicine doktor (Örebro Universitetssjukhus, Örebro)</w:t>
      </w:r>
    </w:p>
    <w:p w14:paraId="562EF3C8" w14:textId="77777777" w:rsidR="000A1424" w:rsidRDefault="000A1424" w:rsidP="000A1424">
      <w:pPr>
        <w:pStyle w:val="Liststycke"/>
        <w:numPr>
          <w:ilvl w:val="0"/>
          <w:numId w:val="4"/>
        </w:numPr>
        <w:spacing w:line="240" w:lineRule="auto"/>
        <w:ind w:left="284" w:hanging="284"/>
      </w:pPr>
      <w:r>
        <w:t xml:space="preserve">Axel </w:t>
      </w:r>
      <w:proofErr w:type="spellStart"/>
      <w:r>
        <w:t>Svedbom</w:t>
      </w:r>
      <w:proofErr w:type="spellEnd"/>
      <w:r>
        <w:t>, civilekonom, doktorand (Karolinska Institutet, Stockholm)</w:t>
      </w:r>
    </w:p>
    <w:p w14:paraId="624B1346" w14:textId="77777777" w:rsidR="000A1424" w:rsidRDefault="000A1424" w:rsidP="000A1424">
      <w:pPr>
        <w:pStyle w:val="Liststycke"/>
        <w:numPr>
          <w:ilvl w:val="0"/>
          <w:numId w:val="4"/>
        </w:numPr>
        <w:spacing w:line="240" w:lineRule="auto"/>
        <w:ind w:left="284" w:hanging="284"/>
      </w:pPr>
      <w:r>
        <w:t>Carl-Fredrik Wahlgren, överläkare, senior professor (Karolinska Institutet, Stockholm)</w:t>
      </w:r>
    </w:p>
    <w:p w14:paraId="752F598A" w14:textId="77777777" w:rsidR="000A1424" w:rsidRDefault="000A1424" w:rsidP="000A1424">
      <w:pPr>
        <w:pStyle w:val="Liststycke"/>
        <w:numPr>
          <w:ilvl w:val="0"/>
          <w:numId w:val="4"/>
        </w:numPr>
        <w:spacing w:line="240" w:lineRule="auto"/>
        <w:ind w:left="284" w:hanging="284"/>
      </w:pPr>
      <w:r>
        <w:t>Chris Anderson, överläkare, professor emeritus (Linköpings Universitetssjukhus)</w:t>
      </w:r>
    </w:p>
    <w:p w14:paraId="348AFFAA" w14:textId="77777777" w:rsidR="000A1424" w:rsidRDefault="000A1424" w:rsidP="000A1424">
      <w:pPr>
        <w:pStyle w:val="Liststycke"/>
        <w:numPr>
          <w:ilvl w:val="0"/>
          <w:numId w:val="4"/>
        </w:numPr>
        <w:spacing w:line="240" w:lineRule="auto"/>
        <w:ind w:left="284" w:hanging="284"/>
      </w:pPr>
      <w:r>
        <w:t>Elisabet Nylander, överläkare, professor (Norrlands Universitetssjukhus, Umeå)</w:t>
      </w:r>
    </w:p>
    <w:p w14:paraId="537EF266" w14:textId="77777777" w:rsidR="000A1424" w:rsidRDefault="000A1424" w:rsidP="000A1424">
      <w:pPr>
        <w:pStyle w:val="Liststycke"/>
        <w:numPr>
          <w:ilvl w:val="0"/>
          <w:numId w:val="4"/>
        </w:numPr>
        <w:spacing w:line="240" w:lineRule="auto"/>
        <w:ind w:left="284" w:hanging="284"/>
      </w:pPr>
      <w:r>
        <w:t>Emma Johansson, överläkare, medicine doktor (Karolinska Universitetssjukhuset, Stockholm)</w:t>
      </w:r>
    </w:p>
    <w:p w14:paraId="4826247F" w14:textId="77777777" w:rsidR="000A1424" w:rsidRDefault="000A1424" w:rsidP="000A1424">
      <w:pPr>
        <w:pStyle w:val="Liststycke"/>
        <w:numPr>
          <w:ilvl w:val="0"/>
          <w:numId w:val="4"/>
        </w:numPr>
        <w:spacing w:line="240" w:lineRule="auto"/>
        <w:ind w:left="284" w:hanging="284"/>
      </w:pPr>
      <w:proofErr w:type="spellStart"/>
      <w:r>
        <w:t>Gunnthorunn</w:t>
      </w:r>
      <w:proofErr w:type="spellEnd"/>
      <w:r>
        <w:t xml:space="preserve"> </w:t>
      </w:r>
      <w:proofErr w:type="spellStart"/>
      <w:r>
        <w:t>Sigurdardottir</w:t>
      </w:r>
      <w:proofErr w:type="spellEnd"/>
      <w:r>
        <w:t>, överläkare, medicine doktor (Linköpings Universitetssjukhus)</w:t>
      </w:r>
    </w:p>
    <w:p w14:paraId="7A52F61F" w14:textId="77777777" w:rsidR="000A1424" w:rsidRDefault="000A1424" w:rsidP="000A1424">
      <w:pPr>
        <w:pStyle w:val="Liststycke"/>
        <w:numPr>
          <w:ilvl w:val="0"/>
          <w:numId w:val="4"/>
        </w:numPr>
        <w:spacing w:line="240" w:lineRule="auto"/>
        <w:ind w:left="284" w:hanging="284"/>
      </w:pPr>
      <w:r>
        <w:t xml:space="preserve">Laura von </w:t>
      </w:r>
      <w:proofErr w:type="spellStart"/>
      <w:r>
        <w:t>Kobyletzki</w:t>
      </w:r>
      <w:proofErr w:type="spellEnd"/>
      <w:r>
        <w:t>, leg läkare, docent (Skånes Universitetssjukhus, Malmö)</w:t>
      </w:r>
    </w:p>
    <w:p w14:paraId="5BB9093B" w14:textId="77777777" w:rsidR="000A1424" w:rsidRDefault="000A1424" w:rsidP="000A1424">
      <w:pPr>
        <w:pStyle w:val="Liststycke"/>
        <w:numPr>
          <w:ilvl w:val="0"/>
          <w:numId w:val="4"/>
        </w:numPr>
        <w:spacing w:line="240" w:lineRule="auto"/>
        <w:ind w:left="284" w:hanging="284"/>
      </w:pPr>
      <w:r>
        <w:t>Lena Lundeberg, överläkare, patientflödeschef, docent (Karolinska Universitetssjukhuset, Stockholm)</w:t>
      </w:r>
    </w:p>
    <w:p w14:paraId="64A413F1" w14:textId="77777777" w:rsidR="000A1424" w:rsidRDefault="000A1424" w:rsidP="000A1424">
      <w:pPr>
        <w:pStyle w:val="Liststycke"/>
        <w:numPr>
          <w:ilvl w:val="0"/>
          <w:numId w:val="4"/>
        </w:numPr>
        <w:spacing w:line="240" w:lineRule="auto"/>
        <w:ind w:left="284" w:hanging="284"/>
      </w:pPr>
      <w:r>
        <w:t xml:space="preserve">Lina </w:t>
      </w:r>
      <w:proofErr w:type="spellStart"/>
      <w:r>
        <w:t>Ivert</w:t>
      </w:r>
      <w:proofErr w:type="spellEnd"/>
      <w:r>
        <w:t>, biträdande överläkare, doktorand (Karolinska Universitetssjukhuset, Stockholm)</w:t>
      </w:r>
    </w:p>
    <w:p w14:paraId="059DF9E4" w14:textId="77777777" w:rsidR="000A1424" w:rsidRDefault="000A1424" w:rsidP="000A1424">
      <w:pPr>
        <w:pStyle w:val="Liststycke"/>
        <w:numPr>
          <w:ilvl w:val="0"/>
          <w:numId w:val="4"/>
        </w:numPr>
        <w:spacing w:line="240" w:lineRule="auto"/>
        <w:ind w:left="284" w:hanging="284"/>
      </w:pPr>
      <w:r>
        <w:t>Maria Bradley, överläkare, professor (Karolinska Universitetssjukhuset, Stockholm)</w:t>
      </w:r>
    </w:p>
    <w:p w14:paraId="1888648A" w14:textId="77777777" w:rsidR="000A1424" w:rsidRDefault="000A1424" w:rsidP="000A1424">
      <w:pPr>
        <w:pStyle w:val="Liststycke"/>
        <w:numPr>
          <w:ilvl w:val="0"/>
          <w:numId w:val="4"/>
        </w:numPr>
        <w:spacing w:line="240" w:lineRule="auto"/>
        <w:ind w:left="284" w:hanging="284"/>
      </w:pPr>
      <w:r>
        <w:t>Maria Lundqvist, koordinator, forskningssköterska (Karolinska Universitetssjukhuset, Stockholm)</w:t>
      </w:r>
    </w:p>
    <w:p w14:paraId="4385CB43" w14:textId="77777777" w:rsidR="000A1424" w:rsidRDefault="000A1424" w:rsidP="000A1424">
      <w:pPr>
        <w:pStyle w:val="Liststycke"/>
        <w:numPr>
          <w:ilvl w:val="0"/>
          <w:numId w:val="4"/>
        </w:numPr>
        <w:spacing w:line="240" w:lineRule="auto"/>
        <w:ind w:left="284" w:hanging="284"/>
      </w:pPr>
      <w:r>
        <w:t>Marie Virtanen överläkare, medicine doktor (Akademiska sjukhuset, Uppsala)</w:t>
      </w:r>
    </w:p>
    <w:p w14:paraId="7ED3ADF7" w14:textId="77777777" w:rsidR="000A1424" w:rsidRDefault="000A1424" w:rsidP="000A1424">
      <w:pPr>
        <w:pStyle w:val="Liststycke"/>
        <w:numPr>
          <w:ilvl w:val="0"/>
          <w:numId w:val="4"/>
        </w:numPr>
        <w:spacing w:line="240" w:lineRule="auto"/>
        <w:ind w:left="284" w:hanging="284"/>
      </w:pPr>
      <w:proofErr w:type="spellStart"/>
      <w:r>
        <w:t>MariHelen</w:t>
      </w:r>
      <w:proofErr w:type="spellEnd"/>
      <w:r>
        <w:t xml:space="preserve"> Sandström Falk, överläkare, medicine doktor (Privatläkare, Skin Hudkliniken, Carlanderska, Göteborg)</w:t>
      </w:r>
    </w:p>
    <w:p w14:paraId="19C5DAC3" w14:textId="77777777" w:rsidR="000A1424" w:rsidRDefault="000A1424" w:rsidP="000A1424">
      <w:pPr>
        <w:pStyle w:val="Liststycke"/>
        <w:numPr>
          <w:ilvl w:val="0"/>
          <w:numId w:val="4"/>
        </w:numPr>
        <w:spacing w:line="240" w:lineRule="auto"/>
        <w:ind w:left="284" w:hanging="284"/>
      </w:pPr>
      <w:r>
        <w:t xml:space="preserve">Mikael </w:t>
      </w:r>
      <w:proofErr w:type="spellStart"/>
      <w:r>
        <w:t>Alsterholm</w:t>
      </w:r>
      <w:proofErr w:type="spellEnd"/>
      <w:r>
        <w:t>, överläkare, medicine doktor (Sahlgrenska Universitetssjukhuset, Göteborg)</w:t>
      </w:r>
    </w:p>
    <w:p w14:paraId="56663265" w14:textId="77777777" w:rsidR="000A1424" w:rsidRDefault="000A1424" w:rsidP="000A1424">
      <w:pPr>
        <w:pStyle w:val="Liststycke"/>
        <w:numPr>
          <w:ilvl w:val="0"/>
          <w:numId w:val="4"/>
        </w:numPr>
        <w:spacing w:line="240" w:lineRule="auto"/>
        <w:ind w:left="284" w:hanging="284"/>
      </w:pPr>
      <w:r>
        <w:t xml:space="preserve">Sophie </w:t>
      </w:r>
      <w:proofErr w:type="spellStart"/>
      <w:r>
        <w:t>Vrang</w:t>
      </w:r>
      <w:proofErr w:type="spellEnd"/>
      <w:r>
        <w:t xml:space="preserve">, </w:t>
      </w:r>
      <w:proofErr w:type="spellStart"/>
      <w:r>
        <w:t>Atopikerna</w:t>
      </w:r>
      <w:proofErr w:type="spellEnd"/>
      <w:r>
        <w:t xml:space="preserve"> (Patientrepresentant, Stockholm)</w:t>
      </w:r>
    </w:p>
    <w:p w14:paraId="29A83871" w14:textId="77777777" w:rsidR="000A1424" w:rsidRDefault="000A1424" w:rsidP="000A1424">
      <w:pPr>
        <w:pStyle w:val="Liststycke"/>
        <w:numPr>
          <w:ilvl w:val="0"/>
          <w:numId w:val="4"/>
        </w:numPr>
        <w:spacing w:line="240" w:lineRule="auto"/>
        <w:ind w:left="284" w:hanging="284"/>
      </w:pPr>
      <w:r>
        <w:t>Åke Svensson, överläkare, professor (Skånes Universitetssjukhus, Malmö)</w:t>
      </w:r>
    </w:p>
    <w:p w14:paraId="5BFB3348" w14:textId="77777777" w:rsidR="002700F4" w:rsidRDefault="002700F4" w:rsidP="002700F4">
      <w:pPr>
        <w:spacing w:line="240" w:lineRule="auto"/>
        <w:contextualSpacing/>
      </w:pPr>
    </w:p>
    <w:p w14:paraId="4EEB36D5" w14:textId="77777777" w:rsidR="002700F4" w:rsidRDefault="002700F4" w:rsidP="002700F4">
      <w:pPr>
        <w:spacing w:line="240" w:lineRule="auto"/>
        <w:contextualSpacing/>
      </w:pPr>
      <w:r w:rsidRPr="002700F4">
        <w:rPr>
          <w:b/>
        </w:rPr>
        <w:t>Registerhållarnas arbetsgrupp:</w:t>
      </w:r>
      <w:r>
        <w:t xml:space="preserve"> Axel </w:t>
      </w:r>
      <w:proofErr w:type="spellStart"/>
      <w:r>
        <w:t>Svedbom</w:t>
      </w:r>
      <w:proofErr w:type="spellEnd"/>
      <w:r>
        <w:t xml:space="preserve">, Emma Johansson, Lina </w:t>
      </w:r>
      <w:proofErr w:type="spellStart"/>
      <w:r>
        <w:t>Ivert</w:t>
      </w:r>
      <w:proofErr w:type="spellEnd"/>
      <w:r>
        <w:t>, Maria Bradley, Maria Lundqvist</w:t>
      </w:r>
    </w:p>
    <w:p w14:paraId="30A375E0" w14:textId="77777777" w:rsidR="002700F4" w:rsidRDefault="002700F4" w:rsidP="002700F4">
      <w:pPr>
        <w:pStyle w:val="Rubrik2"/>
      </w:pPr>
      <w:r>
        <w:t>Arbetsordning</w:t>
      </w:r>
    </w:p>
    <w:p w14:paraId="09EDECD1" w14:textId="4854BD7E" w:rsidR="002700F4" w:rsidRDefault="002700F4" w:rsidP="002700F4">
      <w:r>
        <w:t xml:space="preserve">Styrgruppsmöten </w:t>
      </w:r>
      <w:r w:rsidR="005B72CC">
        <w:t xml:space="preserve">hålls cirka </w:t>
      </w:r>
      <w:r>
        <w:t>4</w:t>
      </w:r>
      <w:r w:rsidR="005B72CC">
        <w:t xml:space="preserve"> </w:t>
      </w:r>
      <w:r>
        <w:t xml:space="preserve">ggr/år. </w:t>
      </w:r>
      <w:r w:rsidR="005B72CC">
        <w:t>Däremellan sker</w:t>
      </w:r>
      <w:r>
        <w:t xml:space="preserve"> </w:t>
      </w:r>
      <w:r w:rsidR="005B72CC">
        <w:t xml:space="preserve">fortlöpande </w:t>
      </w:r>
      <w:r>
        <w:t>arbete i registerhållarna</w:t>
      </w:r>
      <w:r w:rsidR="005B72CC">
        <w:t>s</w:t>
      </w:r>
      <w:r>
        <w:t xml:space="preserve"> arbetsgrupp. </w:t>
      </w:r>
      <w:r w:rsidR="005B72CC">
        <w:t xml:space="preserve">Arbetsordningen regleras </w:t>
      </w:r>
      <w:r>
        <w:t xml:space="preserve">av </w:t>
      </w:r>
      <w:r w:rsidR="005B72CC">
        <w:t xml:space="preserve">en </w:t>
      </w:r>
      <w:r w:rsidRPr="00D925AC">
        <w:t>uppdragsbeskrivning</w:t>
      </w:r>
      <w:r w:rsidR="005B72CC">
        <w:t xml:space="preserve"> (</w:t>
      </w:r>
      <w:r w:rsidRPr="00D925AC">
        <w:t>stadgar</w:t>
      </w:r>
      <w:r w:rsidR="005B72CC">
        <w:t>)</w:t>
      </w:r>
      <w:r>
        <w:t xml:space="preserve"> som är framtagna </w:t>
      </w:r>
      <w:r w:rsidR="005B72CC">
        <w:t xml:space="preserve">och beslutade </w:t>
      </w:r>
      <w:r w:rsidR="005F7502">
        <w:t xml:space="preserve">om </w:t>
      </w:r>
      <w:r>
        <w:t>av styrgruppen</w:t>
      </w:r>
      <w:r w:rsidR="005B72CC">
        <w:t xml:space="preserve"> 2019</w:t>
      </w:r>
      <w:r>
        <w:t>.</w:t>
      </w:r>
    </w:p>
    <w:p w14:paraId="07A2CA9F" w14:textId="77777777" w:rsidR="002700F4" w:rsidRDefault="00836253" w:rsidP="002700F4">
      <w:pPr>
        <w:pStyle w:val="Rubrik2"/>
      </w:pPr>
      <w:r>
        <w:t>Registret</w:t>
      </w:r>
    </w:p>
    <w:p w14:paraId="0B43EE30" w14:textId="75F65ACB" w:rsidR="002700F4" w:rsidRDefault="002700F4" w:rsidP="002700F4">
      <w:r>
        <w:t xml:space="preserve">Patienter över 4 år med diagnosen AD som behandlas med </w:t>
      </w:r>
      <w:proofErr w:type="spellStart"/>
      <w:r>
        <w:t>metotrexat</w:t>
      </w:r>
      <w:proofErr w:type="spellEnd"/>
      <w:r>
        <w:t xml:space="preserve">, </w:t>
      </w:r>
      <w:proofErr w:type="spellStart"/>
      <w:r>
        <w:t>ciklosporin</w:t>
      </w:r>
      <w:proofErr w:type="spellEnd"/>
      <w:r>
        <w:t xml:space="preserve">, </w:t>
      </w:r>
      <w:proofErr w:type="spellStart"/>
      <w:r>
        <w:t>azatioprin</w:t>
      </w:r>
      <w:proofErr w:type="spellEnd"/>
      <w:r>
        <w:t xml:space="preserve">, </w:t>
      </w:r>
      <w:proofErr w:type="spellStart"/>
      <w:r>
        <w:t>mykofenolat</w:t>
      </w:r>
      <w:proofErr w:type="spellEnd"/>
      <w:r>
        <w:t xml:space="preserve"> </w:t>
      </w:r>
      <w:proofErr w:type="spellStart"/>
      <w:r>
        <w:t>mofetil</w:t>
      </w:r>
      <w:proofErr w:type="spellEnd"/>
      <w:r>
        <w:t xml:space="preserve">, </w:t>
      </w:r>
      <w:proofErr w:type="spellStart"/>
      <w:r>
        <w:t>dupilumab</w:t>
      </w:r>
      <w:proofErr w:type="spellEnd"/>
      <w:r>
        <w:t xml:space="preserve"> eller annan systemisk behandling kan inkluderas i registret. Registerdata omfattar bland annat tidigare och pågående behandlingar och eventuella biverkningar av dessa, atopisk och annan samsjuklighet, alkohol</w:t>
      </w:r>
      <w:r w:rsidR="005B72CC">
        <w:t>-</w:t>
      </w:r>
      <w:r>
        <w:t xml:space="preserve"> och tobaksvanor</w:t>
      </w:r>
      <w:r w:rsidR="005B72CC">
        <w:t>,</w:t>
      </w:r>
      <w:r>
        <w:t xml:space="preserve"> samt EASI (</w:t>
      </w:r>
      <w:proofErr w:type="spellStart"/>
      <w:r>
        <w:t>Eczema</w:t>
      </w:r>
      <w:proofErr w:type="spellEnd"/>
      <w:r>
        <w:t xml:space="preserve"> Area and </w:t>
      </w:r>
      <w:proofErr w:type="spellStart"/>
      <w:r>
        <w:t>Severity</w:t>
      </w:r>
      <w:proofErr w:type="spellEnd"/>
      <w:r>
        <w:t xml:space="preserve"> Index). Vidare ingår patientrapporterat utfall i form av DLQI (</w:t>
      </w:r>
      <w:proofErr w:type="spellStart"/>
      <w:r>
        <w:t>Dermatology</w:t>
      </w:r>
      <w:proofErr w:type="spellEnd"/>
      <w:r>
        <w:t xml:space="preserve"> Life </w:t>
      </w:r>
      <w:proofErr w:type="spellStart"/>
      <w:r>
        <w:t>Quality</w:t>
      </w:r>
      <w:proofErr w:type="spellEnd"/>
      <w:r>
        <w:t xml:space="preserve"> Index)</w:t>
      </w:r>
      <w:r w:rsidR="005F7502">
        <w:t xml:space="preserve">, </w:t>
      </w:r>
      <w:r w:rsidR="005B72CC">
        <w:t>CD</w:t>
      </w:r>
      <w:r w:rsidR="0009289A">
        <w:t>LQI (</w:t>
      </w:r>
      <w:proofErr w:type="spellStart"/>
      <w:r w:rsidR="0009289A">
        <w:t>Children’s</w:t>
      </w:r>
      <w:proofErr w:type="spellEnd"/>
      <w:r w:rsidR="0009289A">
        <w:t xml:space="preserve"> </w:t>
      </w:r>
      <w:proofErr w:type="spellStart"/>
      <w:r w:rsidR="0009289A">
        <w:t>Dermatology</w:t>
      </w:r>
      <w:proofErr w:type="spellEnd"/>
      <w:r w:rsidR="0009289A">
        <w:t xml:space="preserve"> Life </w:t>
      </w:r>
      <w:proofErr w:type="spellStart"/>
      <w:r w:rsidR="0009289A">
        <w:t>Quality</w:t>
      </w:r>
      <w:proofErr w:type="spellEnd"/>
      <w:r w:rsidR="0009289A">
        <w:t xml:space="preserve"> Index)</w:t>
      </w:r>
      <w:r>
        <w:t>, MADRS (Montgomery-</w:t>
      </w:r>
      <w:proofErr w:type="spellStart"/>
      <w:r>
        <w:t>Asberg</w:t>
      </w:r>
      <w:proofErr w:type="spellEnd"/>
      <w:r>
        <w:t xml:space="preserve"> Depression Rating </w:t>
      </w:r>
      <w:proofErr w:type="spellStart"/>
      <w:r>
        <w:t>Scale</w:t>
      </w:r>
      <w:proofErr w:type="spellEnd"/>
      <w:r>
        <w:t>), NRS</w:t>
      </w:r>
      <w:r w:rsidR="0009289A">
        <w:t>-11</w:t>
      </w:r>
      <w:r>
        <w:t xml:space="preserve"> (</w:t>
      </w:r>
      <w:proofErr w:type="spellStart"/>
      <w:r>
        <w:t>Numeric</w:t>
      </w:r>
      <w:proofErr w:type="spellEnd"/>
      <w:r>
        <w:t xml:space="preserve"> Rating </w:t>
      </w:r>
      <w:proofErr w:type="spellStart"/>
      <w:r>
        <w:t>Scale</w:t>
      </w:r>
      <w:proofErr w:type="spellEnd"/>
      <w:r w:rsidR="0009289A">
        <w:t xml:space="preserve"> </w:t>
      </w:r>
      <w:proofErr w:type="gramStart"/>
      <w:r w:rsidR="0009289A">
        <w:t>0-10</w:t>
      </w:r>
      <w:proofErr w:type="gramEnd"/>
      <w:r>
        <w:t xml:space="preserve">) för klåda och POEM (Patient </w:t>
      </w:r>
      <w:proofErr w:type="spellStart"/>
      <w:r>
        <w:t>Oriented</w:t>
      </w:r>
      <w:proofErr w:type="spellEnd"/>
      <w:r>
        <w:t xml:space="preserve"> </w:t>
      </w:r>
      <w:proofErr w:type="spellStart"/>
      <w:r>
        <w:t>Eczema</w:t>
      </w:r>
      <w:proofErr w:type="spellEnd"/>
      <w:r>
        <w:t xml:space="preserve"> </w:t>
      </w:r>
      <w:proofErr w:type="spellStart"/>
      <w:r>
        <w:t>Measure</w:t>
      </w:r>
      <w:proofErr w:type="spellEnd"/>
      <w:r>
        <w:t xml:space="preserve">). Valet av parametrar har gjorts omsorgsfullt för att ge en rättvisande bild av patientens situation och samtidigt begränsa mängden data för att främja användarvänlighet och </w:t>
      </w:r>
      <w:r w:rsidR="006F35E8">
        <w:t xml:space="preserve">därmed en god </w:t>
      </w:r>
      <w:r>
        <w:t>täckningsgrad. Rekommendationer från HOME (</w:t>
      </w:r>
      <w:proofErr w:type="spellStart"/>
      <w:r>
        <w:t>Harmonising</w:t>
      </w:r>
      <w:proofErr w:type="spellEnd"/>
      <w:r>
        <w:t xml:space="preserve"> </w:t>
      </w:r>
      <w:proofErr w:type="spellStart"/>
      <w:r>
        <w:t>Outcome</w:t>
      </w:r>
      <w:proofErr w:type="spellEnd"/>
      <w:r>
        <w:t xml:space="preserve"> </w:t>
      </w:r>
      <w:proofErr w:type="spellStart"/>
      <w:r>
        <w:t>Measures</w:t>
      </w:r>
      <w:proofErr w:type="spellEnd"/>
      <w:r>
        <w:t xml:space="preserve"> for </w:t>
      </w:r>
      <w:proofErr w:type="spellStart"/>
      <w:r>
        <w:t>Eczema</w:t>
      </w:r>
      <w:proofErr w:type="spellEnd"/>
      <w:r>
        <w:t>), där flera av styrgruppens medlemmar är representerade, har beaktats i urvalet av skattningsinstrument.</w:t>
      </w:r>
    </w:p>
    <w:p w14:paraId="6BE97263" w14:textId="77777777" w:rsidR="00533CCF" w:rsidRDefault="00533CCF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4815524C" w14:textId="18395E75" w:rsidR="00836253" w:rsidRDefault="00836253" w:rsidP="00836253">
      <w:pPr>
        <w:pStyle w:val="Rubrik1"/>
      </w:pPr>
      <w:r>
        <w:lastRenderedPageBreak/>
        <w:t>Aktiviteter 2</w:t>
      </w:r>
      <w:r w:rsidR="000A1424">
        <w:t>020</w:t>
      </w:r>
    </w:p>
    <w:p w14:paraId="58D80BA3" w14:textId="77777777" w:rsidR="00C57B08" w:rsidRDefault="00C57B08" w:rsidP="00D925AC">
      <w:pPr>
        <w:pStyle w:val="Rubrik2"/>
      </w:pPr>
      <w:r>
        <w:t>Utökad styrgrupp</w:t>
      </w:r>
    </w:p>
    <w:p w14:paraId="3B02CA72" w14:textId="38648986" w:rsidR="00827D33" w:rsidRDefault="00C57B08" w:rsidP="00827D33">
      <w:pPr>
        <w:pStyle w:val="Liststycke"/>
        <w:numPr>
          <w:ilvl w:val="0"/>
          <w:numId w:val="4"/>
        </w:numPr>
        <w:spacing w:line="240" w:lineRule="auto"/>
        <w:ind w:left="284" w:hanging="284"/>
      </w:pPr>
      <w:r>
        <w:t>Under året har</w:t>
      </w:r>
      <w:r w:rsidR="00836253">
        <w:t xml:space="preserve"> </w:t>
      </w:r>
      <w:r w:rsidR="00827D33">
        <w:t xml:space="preserve">två </w:t>
      </w:r>
      <w:r w:rsidR="00836253">
        <w:t>nya styrgruppsmedlemmar</w:t>
      </w:r>
      <w:r>
        <w:t xml:space="preserve"> rekryterats </w:t>
      </w:r>
      <w:r w:rsidR="00827D33">
        <w:t>och en medlem har avslutat sitt up</w:t>
      </w:r>
      <w:r w:rsidR="000A1424">
        <w:t>p</w:t>
      </w:r>
      <w:r w:rsidR="00827D33">
        <w:t>drag. S</w:t>
      </w:r>
      <w:r>
        <w:t xml:space="preserve">tyrgruppen omfattar </w:t>
      </w:r>
      <w:r w:rsidR="00827D33">
        <w:t xml:space="preserve">nu </w:t>
      </w:r>
      <w:r>
        <w:t>totalt 1</w:t>
      </w:r>
      <w:r w:rsidR="00827D33">
        <w:t>9</w:t>
      </w:r>
      <w:r>
        <w:t xml:space="preserve"> personer</w:t>
      </w:r>
      <w:r w:rsidR="00FB05B9">
        <w:t>:</w:t>
      </w:r>
      <w:r w:rsidR="000B6ED5">
        <w:t xml:space="preserve"> </w:t>
      </w:r>
      <w:r>
        <w:t xml:space="preserve">De nyrekryterade är </w:t>
      </w:r>
      <w:r w:rsidR="00827D33">
        <w:t>Anna Jose</w:t>
      </w:r>
      <w:r w:rsidR="000A1424">
        <w:t>f</w:t>
      </w:r>
      <w:r w:rsidR="00827D33">
        <w:t>son och Andreas Sonesson. Magnus Lindberg, överläkare, professor (Örebros Universitetssjukhus) har valt att avgå från styrgruppen.</w:t>
      </w:r>
    </w:p>
    <w:p w14:paraId="03FC9ACC" w14:textId="0DCA00F3" w:rsidR="0015443E" w:rsidRDefault="0015443E" w:rsidP="00827D33">
      <w:pPr>
        <w:pStyle w:val="Liststycke"/>
        <w:numPr>
          <w:ilvl w:val="0"/>
          <w:numId w:val="4"/>
        </w:numPr>
        <w:spacing w:line="240" w:lineRule="auto"/>
        <w:ind w:left="284" w:hanging="284"/>
      </w:pPr>
      <w:r>
        <w:t>Förfrågan har skickats till PDF om förslag på ytterligare en representant för privatläkare som skulle kunna ingå i styrgruppen</w:t>
      </w:r>
    </w:p>
    <w:p w14:paraId="5934CB00" w14:textId="7F2E3F57" w:rsidR="00836253" w:rsidRDefault="000A1424" w:rsidP="000A1424">
      <w:pPr>
        <w:pStyle w:val="Rubrik2"/>
      </w:pPr>
      <w:r>
        <w:t>Hemsida</w:t>
      </w:r>
    </w:p>
    <w:p w14:paraId="6B2FECD2" w14:textId="09B95C0D" w:rsidR="000A1424" w:rsidRDefault="00135D8A" w:rsidP="000A1424">
      <w:pPr>
        <w:pStyle w:val="Liststycke"/>
        <w:numPr>
          <w:ilvl w:val="0"/>
          <w:numId w:val="4"/>
        </w:numPr>
      </w:pPr>
      <w:r>
        <w:t>Förbättrat hemsidan</w:t>
      </w:r>
      <w:r w:rsidR="000A1424">
        <w:t xml:space="preserve"> </w:t>
      </w:r>
      <w:hyperlink r:id="rId11" w:history="1">
        <w:r w:rsidR="000A1424" w:rsidRPr="00A150B6">
          <w:rPr>
            <w:rStyle w:val="Hyperlnk"/>
          </w:rPr>
          <w:t>https://swedad.nu</w:t>
        </w:r>
      </w:hyperlink>
      <w:r w:rsidR="000A1424">
        <w:t xml:space="preserve">  </w:t>
      </w:r>
      <w:r>
        <w:t xml:space="preserve">och för det </w:t>
      </w:r>
      <w:r w:rsidR="000A1424">
        <w:t xml:space="preserve">anlitat en </w:t>
      </w:r>
      <w:proofErr w:type="spellStart"/>
      <w:r w:rsidR="000A1424">
        <w:t>webb-byrå</w:t>
      </w:r>
      <w:proofErr w:type="spellEnd"/>
      <w:r w:rsidR="000A1424">
        <w:t xml:space="preserve"> för att designa webb-sida</w:t>
      </w:r>
      <w:r>
        <w:t>n</w:t>
      </w:r>
      <w:r w:rsidR="000A1424">
        <w:t>. Hemsidan innehåller information om registret för patienter och för vårdgivare/forskare.</w:t>
      </w:r>
      <w:r w:rsidR="00F97965">
        <w:t xml:space="preserve"> Patienter och vårdpersonal kan nu via hemsidan logga in i registret.</w:t>
      </w:r>
    </w:p>
    <w:p w14:paraId="2E33C37E" w14:textId="45EA5149" w:rsidR="00F97965" w:rsidRDefault="00F97965" w:rsidP="00F97965">
      <w:pPr>
        <w:pStyle w:val="Rubrik2"/>
      </w:pPr>
      <w:r>
        <w:t>Förbättrings- och utvecklingsarbete av registret</w:t>
      </w:r>
    </w:p>
    <w:p w14:paraId="68113D21" w14:textId="1EA04A19" w:rsidR="00F97965" w:rsidRPr="00F97965" w:rsidRDefault="00F97965" w:rsidP="00F97965">
      <w:pPr>
        <w:pStyle w:val="Liststycke"/>
        <w:numPr>
          <w:ilvl w:val="0"/>
          <w:numId w:val="4"/>
        </w:numPr>
      </w:pPr>
      <w:r>
        <w:t xml:space="preserve">Införande av inloggning via bank-ID. </w:t>
      </w:r>
      <w:proofErr w:type="spellStart"/>
      <w:r>
        <w:t>Carmona</w:t>
      </w:r>
      <w:proofErr w:type="spellEnd"/>
      <w:r>
        <w:t xml:space="preserve"> gav en offert som accepterades. Patienter kan nu logga in för PER (patientens egen registrering) via bank-ID</w:t>
      </w:r>
      <w:r w:rsidR="00B27C5F">
        <w:t xml:space="preserve"> (max 3000 inloggningar/månad)</w:t>
      </w:r>
    </w:p>
    <w:p w14:paraId="4F458CEB" w14:textId="4BE495ED" w:rsidR="000A1424" w:rsidRDefault="00F97965" w:rsidP="00F97965">
      <w:pPr>
        <w:pStyle w:val="Liststycke"/>
        <w:numPr>
          <w:ilvl w:val="0"/>
          <w:numId w:val="4"/>
        </w:numPr>
        <w:spacing w:line="240" w:lineRule="auto"/>
      </w:pPr>
      <w:r>
        <w:t xml:space="preserve">Blanketter för registeruttag (både för kvalitetsarbete och för forskning) </w:t>
      </w:r>
      <w:r w:rsidR="00B27C5F">
        <w:t xml:space="preserve">och variabellista </w:t>
      </w:r>
      <w:r>
        <w:t>har tagits fram</w:t>
      </w:r>
    </w:p>
    <w:p w14:paraId="4E19C3BB" w14:textId="287506DA" w:rsidR="00F97965" w:rsidRDefault="00F97965" w:rsidP="00F97965">
      <w:pPr>
        <w:pStyle w:val="Liststycke"/>
        <w:numPr>
          <w:ilvl w:val="0"/>
          <w:numId w:val="4"/>
        </w:numPr>
        <w:spacing w:line="240" w:lineRule="auto"/>
      </w:pPr>
      <w:r>
        <w:t>Bar</w:t>
      </w:r>
      <w:r w:rsidR="00135D8A">
        <w:t>n</w:t>
      </w:r>
      <w:r>
        <w:t xml:space="preserve">skattningar har gjorts synliga i grafen på patientens översikt (barn-EASI och </w:t>
      </w:r>
      <w:proofErr w:type="spellStart"/>
      <w:r>
        <w:t>cDLQI</w:t>
      </w:r>
      <w:proofErr w:type="spellEnd"/>
      <w:r w:rsidR="0015443E">
        <w:t>)</w:t>
      </w:r>
    </w:p>
    <w:p w14:paraId="1904234D" w14:textId="25533BEC" w:rsidR="0015443E" w:rsidRDefault="0015443E" w:rsidP="00F97965">
      <w:pPr>
        <w:pStyle w:val="Liststycke"/>
        <w:numPr>
          <w:ilvl w:val="0"/>
          <w:numId w:val="4"/>
        </w:numPr>
        <w:spacing w:line="240" w:lineRule="auto"/>
      </w:pPr>
      <w:r>
        <w:t>Några läkemedel har lagts till</w:t>
      </w:r>
    </w:p>
    <w:p w14:paraId="7F557B2D" w14:textId="7A1F15B0" w:rsidR="00F97965" w:rsidRDefault="00B27C5F" w:rsidP="00F97965">
      <w:pPr>
        <w:pStyle w:val="Liststycke"/>
        <w:numPr>
          <w:ilvl w:val="0"/>
          <w:numId w:val="4"/>
        </w:numPr>
        <w:spacing w:line="240" w:lineRule="auto"/>
      </w:pPr>
      <w:r>
        <w:t xml:space="preserve">SPRIA-stipendiet söktes av Emma Johansson för förbättringsarbete. Registret erhöll 90 000 SEK som ska användas för </w:t>
      </w:r>
      <w:proofErr w:type="spellStart"/>
      <w:proofErr w:type="gramStart"/>
      <w:r>
        <w:t>bl</w:t>
      </w:r>
      <w:proofErr w:type="spellEnd"/>
      <w:r>
        <w:t xml:space="preserve"> a</w:t>
      </w:r>
      <w:proofErr w:type="gramEnd"/>
      <w:r>
        <w:t xml:space="preserve"> utveckling av hemsidan</w:t>
      </w:r>
    </w:p>
    <w:p w14:paraId="158FF741" w14:textId="6908301C" w:rsidR="005B2393" w:rsidRDefault="005B2393" w:rsidP="00F97965">
      <w:pPr>
        <w:pStyle w:val="Liststycke"/>
        <w:numPr>
          <w:ilvl w:val="0"/>
          <w:numId w:val="4"/>
        </w:numPr>
        <w:spacing w:line="240" w:lineRule="auto"/>
      </w:pPr>
      <w:r>
        <w:t>Möjliggjort att bara registrerar totalsumman på samtliga skattningsskalor, vilket underlättar när man registrerar historiska data.</w:t>
      </w:r>
    </w:p>
    <w:p w14:paraId="58B8B622" w14:textId="444B9B13" w:rsidR="00F97965" w:rsidRDefault="00F97965" w:rsidP="00F97965">
      <w:pPr>
        <w:pStyle w:val="Rubrik2"/>
      </w:pPr>
      <w:r>
        <w:t>Registeruttag</w:t>
      </w:r>
    </w:p>
    <w:p w14:paraId="23891287" w14:textId="6F05463D" w:rsidR="00F97965" w:rsidRDefault="00F97965" w:rsidP="00F97965">
      <w:pPr>
        <w:pStyle w:val="Liststycke"/>
        <w:numPr>
          <w:ilvl w:val="0"/>
          <w:numId w:val="5"/>
        </w:numPr>
      </w:pPr>
      <w:r>
        <w:t>Socialstyrelsen/NT-rådet</w:t>
      </w:r>
      <w:r w:rsidR="00B27C5F">
        <w:t xml:space="preserve"> begärde registeruttag för kvalitetsarbete. </w:t>
      </w:r>
      <w:r w:rsidR="0015443E">
        <w:t xml:space="preserve">De avsåg att studera förskrivningsmönster av </w:t>
      </w:r>
      <w:proofErr w:type="spellStart"/>
      <w:r w:rsidR="0015443E">
        <w:t>dupilumab</w:t>
      </w:r>
      <w:proofErr w:type="spellEnd"/>
      <w:r w:rsidR="0015443E">
        <w:t>. Registeruttaget beviljades och genomfördes.</w:t>
      </w:r>
    </w:p>
    <w:p w14:paraId="25FCBB0D" w14:textId="15388A7B" w:rsidR="00F97965" w:rsidRDefault="00F97965" w:rsidP="00F97965">
      <w:pPr>
        <w:pStyle w:val="Rubrik2"/>
      </w:pPr>
      <w:r>
        <w:t>Publikationer</w:t>
      </w:r>
    </w:p>
    <w:p w14:paraId="2994B072" w14:textId="61FD16FD" w:rsidR="000A1424" w:rsidRPr="0015443E" w:rsidRDefault="00F97965" w:rsidP="000B6ED5">
      <w:pPr>
        <w:pStyle w:val="Liststycke"/>
        <w:numPr>
          <w:ilvl w:val="0"/>
          <w:numId w:val="5"/>
        </w:numPr>
        <w:shd w:val="clear" w:color="auto" w:fill="FFFFFF"/>
        <w:spacing w:before="120" w:after="240" w:line="240" w:lineRule="auto"/>
        <w:ind w:right="229"/>
        <w:rPr>
          <w:lang w:val="en-US"/>
        </w:rPr>
      </w:pPr>
      <w:r w:rsidRPr="00975C5B">
        <w:rPr>
          <w:b/>
          <w:lang w:val="en-US"/>
        </w:rPr>
        <w:t>Johansson EK</w:t>
      </w:r>
      <w:r w:rsidRPr="00975C5B">
        <w:rPr>
          <w:lang w:val="en-US"/>
        </w:rPr>
        <w:t xml:space="preserve">, </w:t>
      </w:r>
      <w:proofErr w:type="spellStart"/>
      <w:r w:rsidRPr="00975C5B">
        <w:rPr>
          <w:lang w:val="en-US"/>
        </w:rPr>
        <w:t>Ivert</w:t>
      </w:r>
      <w:proofErr w:type="spellEnd"/>
      <w:r w:rsidRPr="00975C5B">
        <w:rPr>
          <w:lang w:val="en-US"/>
        </w:rPr>
        <w:t xml:space="preserve"> LU, Bradley B, Lundqvist M, Bradley M. Weight gain</w:t>
      </w:r>
      <w:r>
        <w:rPr>
          <w:lang w:val="en-US"/>
        </w:rPr>
        <w:t xml:space="preserve"> in patients with severe atopic dermatitis treated with </w:t>
      </w:r>
      <w:proofErr w:type="spellStart"/>
      <w:r>
        <w:rPr>
          <w:lang w:val="en-US"/>
        </w:rPr>
        <w:t>dupilumab</w:t>
      </w:r>
      <w:proofErr w:type="spellEnd"/>
      <w:r>
        <w:rPr>
          <w:lang w:val="en-US"/>
        </w:rPr>
        <w:t xml:space="preserve">: a cohort study. </w:t>
      </w:r>
      <w:r w:rsidRPr="00381221">
        <w:t xml:space="preserve">BMC </w:t>
      </w:r>
      <w:proofErr w:type="spellStart"/>
      <w:r w:rsidRPr="00381221">
        <w:t>Dermatol</w:t>
      </w:r>
      <w:proofErr w:type="spellEnd"/>
      <w:r w:rsidRPr="00381221">
        <w:t>. 2020 Sep 22;20(1):8</w:t>
      </w:r>
    </w:p>
    <w:p w14:paraId="5BF67AD8" w14:textId="66430CEC" w:rsidR="00836253" w:rsidRDefault="00F97965" w:rsidP="00836253">
      <w:pPr>
        <w:pStyle w:val="Rubrik2"/>
      </w:pPr>
      <w:r>
        <w:t>I</w:t>
      </w:r>
      <w:r w:rsidR="00836253">
        <w:t>mplementering av registret</w:t>
      </w:r>
    </w:p>
    <w:p w14:paraId="48F2EB1B" w14:textId="5D9A6B87" w:rsidR="00836253" w:rsidRDefault="00836253" w:rsidP="00836253">
      <w:pPr>
        <w:pStyle w:val="Liststycke"/>
        <w:numPr>
          <w:ilvl w:val="0"/>
          <w:numId w:val="2"/>
        </w:numPr>
      </w:pPr>
      <w:r>
        <w:t>Implementeringsresor</w:t>
      </w:r>
      <w:r w:rsidR="005A796A">
        <w:t xml:space="preserve"> till </w:t>
      </w:r>
      <w:r w:rsidR="00161D10">
        <w:t xml:space="preserve">medverkande/intresserade enheter </w:t>
      </w:r>
      <w:r w:rsidR="00B27C5F">
        <w:t>arrangerats vid registerhållarnas arbetsgrupp</w:t>
      </w:r>
      <w:r w:rsidR="00161D10">
        <w:t xml:space="preserve">. Vid dessa har </w:t>
      </w:r>
      <w:r w:rsidR="005A796A">
        <w:t>information</w:t>
      </w:r>
      <w:r w:rsidR="00A95A23">
        <w:t xml:space="preserve"> </w:t>
      </w:r>
      <w:r w:rsidR="00161D10">
        <w:t xml:space="preserve">givits </w:t>
      </w:r>
      <w:r w:rsidR="00A95A23">
        <w:t xml:space="preserve">om registret, kvalitetsregister, </w:t>
      </w:r>
      <w:r w:rsidR="00161D10">
        <w:t xml:space="preserve">systemläkemedel, </w:t>
      </w:r>
      <w:r w:rsidR="00A95A23">
        <w:t xml:space="preserve">utfallsmåtten i </w:t>
      </w:r>
      <w:proofErr w:type="spellStart"/>
      <w:r w:rsidR="00A95A23">
        <w:t>SwedAD</w:t>
      </w:r>
      <w:proofErr w:type="spellEnd"/>
      <w:r w:rsidR="00A95A23">
        <w:t xml:space="preserve"> </w:t>
      </w:r>
      <w:proofErr w:type="spellStart"/>
      <w:r w:rsidR="00A95A23">
        <w:t>inkl</w:t>
      </w:r>
      <w:proofErr w:type="spellEnd"/>
      <w:r w:rsidR="00A95A23">
        <w:t xml:space="preserve"> EASI-skola</w:t>
      </w:r>
      <w:r w:rsidR="00161D10">
        <w:t xml:space="preserve"> och</w:t>
      </w:r>
      <w:r w:rsidR="005F7502">
        <w:t xml:space="preserve"> </w:t>
      </w:r>
      <w:r w:rsidR="00A95A23">
        <w:t>registret</w:t>
      </w:r>
      <w:r w:rsidR="00161D10">
        <w:t xml:space="preserve"> </w:t>
      </w:r>
      <w:r w:rsidR="005F7502">
        <w:t xml:space="preserve">har </w:t>
      </w:r>
      <w:r w:rsidR="00135D8A">
        <w:t>demonstrerats</w:t>
      </w:r>
      <w:r w:rsidR="00161D10">
        <w:t xml:space="preserve"> praktiskt</w:t>
      </w:r>
      <w:r w:rsidR="00A95A23">
        <w:t xml:space="preserve">. Maria Lundqvist, Maria Bradley och Emma Johansson besökte </w:t>
      </w:r>
      <w:r w:rsidR="00B27C5F">
        <w:t>Lund</w:t>
      </w:r>
      <w:r w:rsidR="00A95A23">
        <w:t xml:space="preserve"> (</w:t>
      </w:r>
      <w:r w:rsidR="00161D10">
        <w:t>20</w:t>
      </w:r>
      <w:r w:rsidR="00B27C5F">
        <w:t>20-01-22</w:t>
      </w:r>
      <w:r w:rsidR="00A95A23">
        <w:t>)</w:t>
      </w:r>
      <w:r w:rsidR="00B27C5F">
        <w:t xml:space="preserve">, </w:t>
      </w:r>
      <w:r w:rsidR="00135D8A">
        <w:t xml:space="preserve">hade </w:t>
      </w:r>
      <w:r w:rsidR="00B27C5F">
        <w:t>digitalutbildning med Örebro (2020-05-29)</w:t>
      </w:r>
      <w:r w:rsidR="00135D8A">
        <w:t xml:space="preserve"> och </w:t>
      </w:r>
      <w:r w:rsidR="00B27C5F">
        <w:t>besök</w:t>
      </w:r>
      <w:r w:rsidR="00135D8A">
        <w:t>te</w:t>
      </w:r>
      <w:r w:rsidR="00B27C5F">
        <w:t xml:space="preserve"> Älvsjö hudmottagning (2020-06-11)</w:t>
      </w:r>
      <w:r w:rsidR="0015443E">
        <w:t xml:space="preserve">. Lina </w:t>
      </w:r>
      <w:proofErr w:type="spellStart"/>
      <w:r w:rsidR="0015443E">
        <w:t>Ivert</w:t>
      </w:r>
      <w:proofErr w:type="spellEnd"/>
      <w:r w:rsidR="0015443E">
        <w:t xml:space="preserve"> besök</w:t>
      </w:r>
      <w:r w:rsidR="00135D8A">
        <w:t>te</w:t>
      </w:r>
      <w:r w:rsidR="0015443E">
        <w:t xml:space="preserve"> Hudcentrum/Sophia Hemmet (2020-09-08) och Emma Johansson besökte Uppsala då även Eskilstuna, Karlstad och Falun deltog via länk (2020-10-21)</w:t>
      </w:r>
      <w:r w:rsidR="00135D8A">
        <w:t>.</w:t>
      </w:r>
    </w:p>
    <w:p w14:paraId="26A1E04B" w14:textId="1D494564" w:rsidR="005F7502" w:rsidRDefault="005F7502" w:rsidP="00836253">
      <w:pPr>
        <w:pStyle w:val="Liststycke"/>
        <w:numPr>
          <w:ilvl w:val="0"/>
          <w:numId w:val="2"/>
        </w:numPr>
      </w:pPr>
      <w:r>
        <w:t xml:space="preserve">Enheter som är intresserade av att ansluta sig till </w:t>
      </w:r>
      <w:proofErr w:type="spellStart"/>
      <w:r>
        <w:t>SwedAD</w:t>
      </w:r>
      <w:proofErr w:type="spellEnd"/>
      <w:r>
        <w:t xml:space="preserve"> uppmanas kontakta</w:t>
      </w:r>
      <w:r w:rsidR="00D925AC">
        <w:t xml:space="preserve"> koordinator Maria Lundqvist (</w:t>
      </w:r>
      <w:hyperlink r:id="rId12" w:history="1">
        <w:r w:rsidR="00B27C5F" w:rsidRPr="00A150B6">
          <w:rPr>
            <w:rStyle w:val="Hyperlnk"/>
          </w:rPr>
          <w:t>maria.e.lundqvist@sll.se</w:t>
        </w:r>
      </w:hyperlink>
      <w:r w:rsidR="00D925AC">
        <w:t>)</w:t>
      </w:r>
      <w:r w:rsidR="00B27C5F">
        <w:t>, alla kan ansluta gratis</w:t>
      </w:r>
    </w:p>
    <w:p w14:paraId="1EF7DFFA" w14:textId="135DB4BE" w:rsidR="00B27C5F" w:rsidRDefault="00B27C5F" w:rsidP="00836253">
      <w:pPr>
        <w:pStyle w:val="Liststycke"/>
        <w:numPr>
          <w:ilvl w:val="0"/>
          <w:numId w:val="2"/>
        </w:numPr>
      </w:pPr>
      <w:r>
        <w:t xml:space="preserve">Lansering planerades på </w:t>
      </w:r>
      <w:proofErr w:type="spellStart"/>
      <w:proofErr w:type="gramStart"/>
      <w:r>
        <w:t>SSDVs</w:t>
      </w:r>
      <w:proofErr w:type="spellEnd"/>
      <w:proofErr w:type="gramEnd"/>
      <w:r>
        <w:t xml:space="preserve"> vårmöte</w:t>
      </w:r>
      <w:r w:rsidR="00135D8A">
        <w:t xml:space="preserve"> (hudläkare)</w:t>
      </w:r>
      <w:r>
        <w:t>, på PDFs årsmöte</w:t>
      </w:r>
      <w:r w:rsidR="00135D8A">
        <w:t xml:space="preserve"> (privata hudläkare)</w:t>
      </w:r>
      <w:r>
        <w:t xml:space="preserve"> samt Toleranskonferensen</w:t>
      </w:r>
      <w:r w:rsidR="00135D8A">
        <w:t xml:space="preserve"> arrangerad av Astma- och allergiförbundet</w:t>
      </w:r>
      <w:r>
        <w:t xml:space="preserve"> (politiker, beslutsfattare, forskare och patienter)</w:t>
      </w:r>
      <w:r w:rsidR="00877440">
        <w:t xml:space="preserve"> </w:t>
      </w:r>
      <w:r>
        <w:t xml:space="preserve">– dessa ställdes in </w:t>
      </w:r>
      <w:proofErr w:type="spellStart"/>
      <w:r>
        <w:t>pga</w:t>
      </w:r>
      <w:proofErr w:type="spellEnd"/>
      <w:r>
        <w:t xml:space="preserve"> covid-19</w:t>
      </w:r>
    </w:p>
    <w:p w14:paraId="1DBAFC06" w14:textId="29AFA6FC" w:rsidR="00DE414B" w:rsidRDefault="00DE414B" w:rsidP="00DE414B">
      <w:pPr>
        <w:pStyle w:val="Rubrik1"/>
      </w:pPr>
      <w:r>
        <w:lastRenderedPageBreak/>
        <w:t>Ekonomisk rapport 20</w:t>
      </w:r>
      <w:r w:rsidR="0015443E">
        <w:t>20</w:t>
      </w:r>
    </w:p>
    <w:p w14:paraId="4EAF2F50" w14:textId="77777777" w:rsidR="00877440" w:rsidRPr="008B122A" w:rsidRDefault="00877440" w:rsidP="00877440">
      <w:pPr>
        <w:pStyle w:val="Rubrik2"/>
      </w:pPr>
      <w:r>
        <w:t xml:space="preserve">Utfall </w:t>
      </w:r>
      <w:r w:rsidRPr="008B122A">
        <w:t>2020</w:t>
      </w:r>
    </w:p>
    <w:p w14:paraId="31B6E3C2" w14:textId="77777777" w:rsidR="00877440" w:rsidRDefault="00877440" w:rsidP="00877440">
      <w:r>
        <w:t xml:space="preserve">Vid årets början fanns en ingående negativ balans på 343 085. Under året genererade </w:t>
      </w:r>
      <w:proofErr w:type="spellStart"/>
      <w:r>
        <w:t>SwedAD</w:t>
      </w:r>
      <w:proofErr w:type="spellEnd"/>
      <w:r>
        <w:t xml:space="preserve"> intäkter på 700 000 och hade kostnader för 214 902, framför allt för löner till administratör. Utgående balans vid årets slut var 142 013. Tabell 1 ger en översikt an ekonomin under 2020.</w:t>
      </w:r>
    </w:p>
    <w:p w14:paraId="504C5F32" w14:textId="77777777" w:rsidR="00877440" w:rsidRDefault="00877440" w:rsidP="00877440">
      <w:pPr>
        <w:spacing w:after="0"/>
      </w:pPr>
      <w:r w:rsidRPr="008B122A">
        <w:rPr>
          <w:b/>
        </w:rPr>
        <w:t>Tabell.</w:t>
      </w:r>
      <w:r>
        <w:t xml:space="preserve"> Ekonomiskt utfall 2020</w:t>
      </w:r>
    </w:p>
    <w:tbl>
      <w:tblPr>
        <w:tblW w:w="3865" w:type="dxa"/>
        <w:tblLook w:val="04A0" w:firstRow="1" w:lastRow="0" w:firstColumn="1" w:lastColumn="0" w:noHBand="0" w:noVBand="1"/>
      </w:tblPr>
      <w:tblGrid>
        <w:gridCol w:w="2335"/>
        <w:gridCol w:w="1530"/>
      </w:tblGrid>
      <w:tr w:rsidR="00877440" w:rsidRPr="008B122A" w14:paraId="07A03909" w14:textId="77777777" w:rsidTr="009C014B">
        <w:trPr>
          <w:trHeight w:val="30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CD337" w14:textId="77777777" w:rsidR="00877440" w:rsidRPr="008B122A" w:rsidRDefault="00877440" w:rsidP="009C01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B122A">
              <w:rPr>
                <w:rFonts w:ascii="Calibri" w:eastAsia="Times New Roman" w:hAnsi="Calibri" w:cs="Calibri"/>
                <w:b/>
                <w:bCs/>
                <w:color w:val="000000"/>
              </w:rPr>
              <w:t>Ingående Balans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F947C" w14:textId="77777777" w:rsidR="00877440" w:rsidRPr="008B122A" w:rsidRDefault="00877440" w:rsidP="009C0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-343 </w:t>
            </w:r>
            <w:r w:rsidRPr="008B122A">
              <w:rPr>
                <w:rFonts w:ascii="Calibri" w:eastAsia="Times New Roman" w:hAnsi="Calibri" w:cs="Calibri"/>
                <w:b/>
                <w:bCs/>
                <w:color w:val="000000"/>
              </w:rPr>
              <w:t>085</w:t>
            </w:r>
          </w:p>
        </w:tc>
      </w:tr>
      <w:tr w:rsidR="00877440" w:rsidRPr="008B122A" w14:paraId="479A42A9" w14:textId="77777777" w:rsidTr="009C014B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8B589" w14:textId="77777777" w:rsidR="00877440" w:rsidRPr="008B122A" w:rsidRDefault="00877440" w:rsidP="009C01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B122A">
              <w:rPr>
                <w:rFonts w:ascii="Calibri" w:eastAsia="Times New Roman" w:hAnsi="Calibri" w:cs="Calibri"/>
                <w:b/>
                <w:bCs/>
                <w:color w:val="000000"/>
              </w:rPr>
              <w:t>Intäkter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90323" w14:textId="77777777" w:rsidR="00877440" w:rsidRPr="008B122A" w:rsidRDefault="00877440" w:rsidP="009C0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12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77440" w:rsidRPr="008B122A" w14:paraId="5464FD14" w14:textId="77777777" w:rsidTr="009C014B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C2B49" w14:textId="77777777" w:rsidR="00877440" w:rsidRPr="008B122A" w:rsidRDefault="00877440" w:rsidP="009C014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8B122A">
              <w:rPr>
                <w:rFonts w:ascii="Calibri" w:eastAsia="Times New Roman" w:hAnsi="Calibri" w:cs="Calibri"/>
                <w:color w:val="000000"/>
              </w:rPr>
              <w:t>Stipendier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5337B" w14:textId="77777777" w:rsidR="00877440" w:rsidRPr="008B122A" w:rsidRDefault="00877440" w:rsidP="009C0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90 </w:t>
            </w:r>
            <w:r w:rsidRPr="008B122A">
              <w:rPr>
                <w:rFonts w:ascii="Calibri" w:eastAsia="Times New Roman" w:hAnsi="Calibri" w:cs="Calibri"/>
                <w:color w:val="000000"/>
              </w:rPr>
              <w:t>000</w:t>
            </w:r>
          </w:p>
        </w:tc>
      </w:tr>
      <w:tr w:rsidR="00877440" w:rsidRPr="008B122A" w14:paraId="553CDE64" w14:textId="77777777" w:rsidTr="009C014B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DCACC" w14:textId="77777777" w:rsidR="00877440" w:rsidRPr="008B122A" w:rsidRDefault="00877440" w:rsidP="009C014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8B122A">
              <w:rPr>
                <w:rFonts w:ascii="Calibri" w:eastAsia="Times New Roman" w:hAnsi="Calibri" w:cs="Calibri"/>
                <w:color w:val="000000"/>
              </w:rPr>
              <w:t>Företagsrapporter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9C87A" w14:textId="77777777" w:rsidR="00877440" w:rsidRPr="008B122A" w:rsidRDefault="00877440" w:rsidP="009C0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600 </w:t>
            </w:r>
            <w:r w:rsidRPr="008B122A">
              <w:rPr>
                <w:rFonts w:ascii="Calibri" w:eastAsia="Times New Roman" w:hAnsi="Calibri" w:cs="Calibri"/>
                <w:color w:val="000000"/>
              </w:rPr>
              <w:t>000</w:t>
            </w:r>
          </w:p>
        </w:tc>
      </w:tr>
      <w:tr w:rsidR="00877440" w:rsidRPr="008B122A" w14:paraId="0494CD27" w14:textId="77777777" w:rsidTr="009C014B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C75A7" w14:textId="77777777" w:rsidR="00877440" w:rsidRPr="008B122A" w:rsidRDefault="00877440" w:rsidP="009C01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B122A">
              <w:rPr>
                <w:rFonts w:ascii="Calibri" w:eastAsia="Times New Roman" w:hAnsi="Calibri" w:cs="Calibri"/>
                <w:b/>
                <w:bCs/>
                <w:color w:val="000000"/>
              </w:rPr>
              <w:t>Kostnader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A3A8C" w14:textId="77777777" w:rsidR="00877440" w:rsidRPr="008B122A" w:rsidRDefault="00877440" w:rsidP="009C0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-214 </w:t>
            </w:r>
            <w:r w:rsidRPr="008B122A">
              <w:rPr>
                <w:rFonts w:ascii="Calibri" w:eastAsia="Times New Roman" w:hAnsi="Calibri" w:cs="Calibri"/>
                <w:b/>
                <w:bCs/>
                <w:color w:val="000000"/>
              </w:rPr>
              <w:t>902</w:t>
            </w:r>
          </w:p>
        </w:tc>
      </w:tr>
      <w:tr w:rsidR="00877440" w:rsidRPr="008B122A" w14:paraId="6633BFF3" w14:textId="77777777" w:rsidTr="009C014B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EFECC" w14:textId="77777777" w:rsidR="00877440" w:rsidRPr="008B122A" w:rsidRDefault="00877440" w:rsidP="009C01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B122A">
              <w:rPr>
                <w:rFonts w:ascii="Calibri" w:eastAsia="Times New Roman" w:hAnsi="Calibri" w:cs="Calibri"/>
                <w:b/>
                <w:bCs/>
                <w:color w:val="000000"/>
              </w:rPr>
              <w:t>Utgående balans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1C9B4" w14:textId="77777777" w:rsidR="00877440" w:rsidRPr="008B122A" w:rsidRDefault="00877440" w:rsidP="009C0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132 </w:t>
            </w:r>
            <w:r w:rsidRPr="008B122A">
              <w:rPr>
                <w:rFonts w:ascii="Calibri" w:eastAsia="Times New Roman" w:hAnsi="Calibri" w:cs="Calibri"/>
                <w:b/>
                <w:bCs/>
                <w:color w:val="000000"/>
              </w:rPr>
              <w:t>013</w:t>
            </w:r>
          </w:p>
        </w:tc>
      </w:tr>
    </w:tbl>
    <w:p w14:paraId="6A57CB01" w14:textId="77777777" w:rsidR="00877440" w:rsidRDefault="00877440" w:rsidP="00877440"/>
    <w:p w14:paraId="4513DDA0" w14:textId="77777777" w:rsidR="00877440" w:rsidRPr="008B122A" w:rsidRDefault="00877440" w:rsidP="00877440">
      <w:pPr>
        <w:pStyle w:val="Rubrik2"/>
      </w:pPr>
      <w:r w:rsidRPr="008B122A">
        <w:t>Plan för 2021</w:t>
      </w:r>
    </w:p>
    <w:p w14:paraId="262A0B0F" w14:textId="77777777" w:rsidR="00877440" w:rsidRDefault="00877440" w:rsidP="00877440">
      <w:proofErr w:type="spellStart"/>
      <w:r>
        <w:t>SwedAD</w:t>
      </w:r>
      <w:proofErr w:type="spellEnd"/>
      <w:r>
        <w:t xml:space="preserve"> avser finansiera verksamheten på samma sätt som under 2020. Om möjligt kommer </w:t>
      </w:r>
      <w:proofErr w:type="spellStart"/>
      <w:r>
        <w:t>SwedAD</w:t>
      </w:r>
      <w:proofErr w:type="spellEnd"/>
      <w:r>
        <w:t xml:space="preserve"> också att söka ytterligare anslag. </w:t>
      </w:r>
    </w:p>
    <w:p w14:paraId="54E95125" w14:textId="451FF062" w:rsidR="0015443E" w:rsidRDefault="0015443E" w:rsidP="0015443E"/>
    <w:p w14:paraId="748D259A" w14:textId="2C79BDC9" w:rsidR="00DE414B" w:rsidRDefault="000116AA" w:rsidP="00DE414B">
      <w:pPr>
        <w:pStyle w:val="Rubrik1"/>
      </w:pPr>
      <w:r>
        <w:t>D</w:t>
      </w:r>
      <w:r w:rsidR="00DE414B">
        <w:t xml:space="preserve">ata från </w:t>
      </w:r>
      <w:proofErr w:type="spellStart"/>
      <w:r w:rsidR="00DE414B">
        <w:t>SwedAD</w:t>
      </w:r>
      <w:proofErr w:type="spellEnd"/>
      <w:r w:rsidR="00DE414B">
        <w:t xml:space="preserve"> 20</w:t>
      </w:r>
      <w:r w:rsidR="00711D3D">
        <w:t>20-0</w:t>
      </w:r>
      <w:r w:rsidR="005B2393">
        <w:t>1-19</w:t>
      </w:r>
    </w:p>
    <w:p w14:paraId="64BFBECE" w14:textId="1A365E83" w:rsidR="005B2393" w:rsidRPr="005B2393" w:rsidRDefault="00DE414B" w:rsidP="005B2393">
      <w:pPr>
        <w:pStyle w:val="Rubrik2"/>
      </w:pPr>
      <w:r>
        <w:t>Deltagande kliniker</w:t>
      </w:r>
    </w:p>
    <w:tbl>
      <w:tblPr>
        <w:tblW w:w="45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0"/>
        <w:gridCol w:w="960"/>
      </w:tblGrid>
      <w:tr w:rsidR="005B2393" w:rsidRPr="005B2393" w14:paraId="789CDD6D" w14:textId="77777777" w:rsidTr="005B2393">
        <w:trPr>
          <w:trHeight w:val="255"/>
        </w:trPr>
        <w:tc>
          <w:tcPr>
            <w:tcW w:w="358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14:paraId="2B07C5B8" w14:textId="77777777" w:rsidR="005B2393" w:rsidRPr="005B2393" w:rsidRDefault="005B2393" w:rsidP="005B23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proofErr w:type="spellStart"/>
            <w:r w:rsidRPr="005B23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Unit</w:t>
            </w:r>
            <w:proofErr w:type="spellEnd"/>
            <w:r w:rsidRPr="005B23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14:paraId="6438F85C" w14:textId="77777777" w:rsidR="005B2393" w:rsidRPr="005B2393" w:rsidRDefault="005B2393" w:rsidP="005B23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5B23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Patients</w:t>
            </w:r>
          </w:p>
        </w:tc>
      </w:tr>
      <w:tr w:rsidR="005B2393" w:rsidRPr="005B2393" w14:paraId="7FB6D81C" w14:textId="77777777" w:rsidTr="005B2393">
        <w:trPr>
          <w:trHeight w:val="255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14:paraId="34E7900A" w14:textId="77777777" w:rsidR="005B2393" w:rsidRPr="005B2393" w:rsidRDefault="005B2393" w:rsidP="005B23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B239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Karolinska Universitetssjukhuset Solna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14:paraId="328DA9C6" w14:textId="77777777" w:rsidR="005B2393" w:rsidRPr="005B2393" w:rsidRDefault="005B2393" w:rsidP="005B23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B239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118</w:t>
            </w:r>
          </w:p>
        </w:tc>
      </w:tr>
      <w:tr w:rsidR="005B2393" w:rsidRPr="005B2393" w14:paraId="435196D4" w14:textId="77777777" w:rsidTr="005B2393">
        <w:trPr>
          <w:trHeight w:val="255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14:paraId="248D9971" w14:textId="77777777" w:rsidR="005B2393" w:rsidRPr="005B2393" w:rsidRDefault="005B2393" w:rsidP="005B23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B239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Universitetssjukhuset i Lund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14:paraId="674453D9" w14:textId="77777777" w:rsidR="005B2393" w:rsidRPr="005B2393" w:rsidRDefault="005B2393" w:rsidP="005B23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B239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30</w:t>
            </w:r>
          </w:p>
        </w:tc>
      </w:tr>
      <w:tr w:rsidR="005B2393" w:rsidRPr="005B2393" w14:paraId="073AF666" w14:textId="77777777" w:rsidTr="005B2393">
        <w:trPr>
          <w:trHeight w:val="255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14:paraId="2C142B8B" w14:textId="77777777" w:rsidR="005B2393" w:rsidRPr="005B2393" w:rsidRDefault="005B2393" w:rsidP="005B23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B239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Sahlgrenska Universitetssjukhuset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14:paraId="1CD735E3" w14:textId="77777777" w:rsidR="005B2393" w:rsidRPr="005B2393" w:rsidRDefault="005B2393" w:rsidP="005B23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B239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27</w:t>
            </w:r>
          </w:p>
        </w:tc>
      </w:tr>
      <w:tr w:rsidR="005B2393" w:rsidRPr="005B2393" w14:paraId="1750B97E" w14:textId="77777777" w:rsidTr="005B2393">
        <w:trPr>
          <w:trHeight w:val="255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14:paraId="7C0B4B9E" w14:textId="77777777" w:rsidR="005B2393" w:rsidRPr="005B2393" w:rsidRDefault="005B2393" w:rsidP="005B23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B239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Södersjukhuset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14:paraId="5860DED0" w14:textId="77777777" w:rsidR="005B2393" w:rsidRPr="005B2393" w:rsidRDefault="005B2393" w:rsidP="005B23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B239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19</w:t>
            </w:r>
          </w:p>
        </w:tc>
      </w:tr>
      <w:tr w:rsidR="005B2393" w:rsidRPr="005B2393" w14:paraId="5698F2BB" w14:textId="77777777" w:rsidTr="005B2393">
        <w:trPr>
          <w:trHeight w:val="255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14:paraId="0EE8C7C8" w14:textId="77777777" w:rsidR="005B2393" w:rsidRPr="005B2393" w:rsidRDefault="005B2393" w:rsidP="005B23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B239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Länssjukhuset Kalmar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14:paraId="1344EF31" w14:textId="77777777" w:rsidR="005B2393" w:rsidRPr="005B2393" w:rsidRDefault="005B2393" w:rsidP="005B23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B239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15</w:t>
            </w:r>
          </w:p>
        </w:tc>
      </w:tr>
      <w:tr w:rsidR="005B2393" w:rsidRPr="005B2393" w14:paraId="01B79259" w14:textId="77777777" w:rsidTr="005B2393">
        <w:trPr>
          <w:trHeight w:val="255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14:paraId="44A4D829" w14:textId="77777777" w:rsidR="005B2393" w:rsidRPr="005B2393" w:rsidRDefault="005B2393" w:rsidP="005B23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B239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Universitetssjukhuset Linköping/</w:t>
            </w:r>
            <w:proofErr w:type="spellStart"/>
            <w:proofErr w:type="gramStart"/>
            <w:r w:rsidRPr="005B239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Norrk</w:t>
            </w:r>
            <w:proofErr w:type="spellEnd"/>
            <w:r w:rsidRPr="005B239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14:paraId="030569C6" w14:textId="77777777" w:rsidR="005B2393" w:rsidRPr="005B2393" w:rsidRDefault="005B2393" w:rsidP="005B23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B239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</w:t>
            </w:r>
          </w:p>
        </w:tc>
      </w:tr>
      <w:tr w:rsidR="005B2393" w:rsidRPr="005B2393" w14:paraId="28D0A1CA" w14:textId="77777777" w:rsidTr="005B2393">
        <w:trPr>
          <w:trHeight w:val="255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14:paraId="7A760366" w14:textId="77777777" w:rsidR="005B2393" w:rsidRPr="005B2393" w:rsidRDefault="005B2393" w:rsidP="005B23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B239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Centralsjukhuset Karlstad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14:paraId="1C6D5132" w14:textId="77777777" w:rsidR="005B2393" w:rsidRPr="005B2393" w:rsidRDefault="005B2393" w:rsidP="005B23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B239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</w:t>
            </w:r>
          </w:p>
        </w:tc>
      </w:tr>
      <w:tr w:rsidR="005B2393" w:rsidRPr="005B2393" w14:paraId="19E19D52" w14:textId="77777777" w:rsidTr="005B2393">
        <w:trPr>
          <w:trHeight w:val="255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14:paraId="66DB85D1" w14:textId="77777777" w:rsidR="005B2393" w:rsidRPr="005B2393" w:rsidRDefault="005B2393" w:rsidP="005B23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B239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Norrlands Universitetssjukhus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14:paraId="0EA98F0D" w14:textId="77777777" w:rsidR="005B2393" w:rsidRPr="005B2393" w:rsidRDefault="005B2393" w:rsidP="005B23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B239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</w:t>
            </w:r>
          </w:p>
        </w:tc>
      </w:tr>
      <w:tr w:rsidR="005B2393" w:rsidRPr="005B2393" w14:paraId="75B34CBF" w14:textId="77777777" w:rsidTr="005B2393">
        <w:trPr>
          <w:trHeight w:val="255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14:paraId="7F5D2415" w14:textId="77777777" w:rsidR="005B2393" w:rsidRPr="005B2393" w:rsidRDefault="005B2393" w:rsidP="005B23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B239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Universitetssjukhuset Örebro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14:paraId="333E3CE8" w14:textId="77777777" w:rsidR="005B2393" w:rsidRPr="005B2393" w:rsidRDefault="005B2393" w:rsidP="005B23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B239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</w:t>
            </w:r>
          </w:p>
        </w:tc>
      </w:tr>
      <w:tr w:rsidR="005B2393" w:rsidRPr="005B2393" w14:paraId="2C4E768A" w14:textId="77777777" w:rsidTr="005B2393">
        <w:trPr>
          <w:trHeight w:val="255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14:paraId="7A942BA0" w14:textId="77777777" w:rsidR="005B2393" w:rsidRPr="005B2393" w:rsidRDefault="005B2393" w:rsidP="005B23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B239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Uddevalla sjukhus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14:paraId="215A9D3A" w14:textId="77777777" w:rsidR="005B2393" w:rsidRPr="005B2393" w:rsidRDefault="005B2393" w:rsidP="005B23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B239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6</w:t>
            </w:r>
          </w:p>
        </w:tc>
      </w:tr>
      <w:tr w:rsidR="005B2393" w:rsidRPr="005B2393" w14:paraId="5F7457AA" w14:textId="77777777" w:rsidTr="005B2393">
        <w:trPr>
          <w:trHeight w:val="255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14:paraId="59265603" w14:textId="77777777" w:rsidR="005B2393" w:rsidRPr="005B2393" w:rsidRDefault="005B2393" w:rsidP="005B23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B239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Hudmottagningen Västervik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14:paraId="2EBE8EAD" w14:textId="77777777" w:rsidR="005B2393" w:rsidRPr="005B2393" w:rsidRDefault="005B2393" w:rsidP="005B23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B239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5</w:t>
            </w:r>
          </w:p>
        </w:tc>
      </w:tr>
      <w:tr w:rsidR="005B2393" w:rsidRPr="005B2393" w14:paraId="63F38D73" w14:textId="77777777" w:rsidTr="005B2393">
        <w:trPr>
          <w:trHeight w:val="255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14:paraId="0D540647" w14:textId="77777777" w:rsidR="005B2393" w:rsidRPr="005B2393" w:rsidRDefault="005B2393" w:rsidP="005B23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B239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Hudläkartjänst Stockholm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14:paraId="6B818C62" w14:textId="77777777" w:rsidR="005B2393" w:rsidRPr="005B2393" w:rsidRDefault="005B2393" w:rsidP="005B23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B239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</w:t>
            </w:r>
          </w:p>
        </w:tc>
      </w:tr>
      <w:tr w:rsidR="005B2393" w:rsidRPr="005B2393" w14:paraId="28C734FA" w14:textId="77777777" w:rsidTr="005B2393">
        <w:trPr>
          <w:trHeight w:val="255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14:paraId="11866CBE" w14:textId="77777777" w:rsidR="005B2393" w:rsidRPr="005B2393" w:rsidRDefault="005B2393" w:rsidP="005B23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B239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Danderyds sjukhus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14:paraId="6D066114" w14:textId="77777777" w:rsidR="005B2393" w:rsidRPr="005B2393" w:rsidRDefault="005B2393" w:rsidP="005B23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B239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</w:t>
            </w:r>
          </w:p>
        </w:tc>
      </w:tr>
      <w:tr w:rsidR="005B2393" w:rsidRPr="005B2393" w14:paraId="64AE3FB5" w14:textId="77777777" w:rsidTr="005B2393">
        <w:trPr>
          <w:trHeight w:val="255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14:paraId="7D482645" w14:textId="77777777" w:rsidR="005B2393" w:rsidRPr="005B2393" w:rsidRDefault="005B2393" w:rsidP="005B23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B239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Sophiahemmet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14:paraId="53F121E5" w14:textId="77777777" w:rsidR="005B2393" w:rsidRPr="005B2393" w:rsidRDefault="005B2393" w:rsidP="005B23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B239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</w:t>
            </w:r>
          </w:p>
        </w:tc>
      </w:tr>
      <w:tr w:rsidR="005B2393" w:rsidRPr="005B2393" w14:paraId="4DA543D4" w14:textId="77777777" w:rsidTr="005B2393">
        <w:trPr>
          <w:trHeight w:val="255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14:paraId="0BCEE3B7" w14:textId="77777777" w:rsidR="005B2393" w:rsidRPr="005B2393" w:rsidRDefault="005B2393" w:rsidP="005B23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B239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Hudcentrum Hagastaden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14:paraId="1B02989B" w14:textId="77777777" w:rsidR="005B2393" w:rsidRPr="005B2393" w:rsidRDefault="005B2393" w:rsidP="005B23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B239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</w:t>
            </w:r>
          </w:p>
        </w:tc>
      </w:tr>
      <w:tr w:rsidR="005B2393" w:rsidRPr="005B2393" w14:paraId="1B20A1D6" w14:textId="77777777" w:rsidTr="005B2393">
        <w:trPr>
          <w:trHeight w:val="255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14:paraId="58280DD5" w14:textId="77777777" w:rsidR="005B2393" w:rsidRPr="005B2393" w:rsidRDefault="005B2393" w:rsidP="005B23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B239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Blekingesjukhuset, Karlskrona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14:paraId="13A77AD9" w14:textId="77777777" w:rsidR="005B2393" w:rsidRPr="005B2393" w:rsidRDefault="005B2393" w:rsidP="005B23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B239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</w:t>
            </w:r>
          </w:p>
        </w:tc>
      </w:tr>
      <w:tr w:rsidR="005B2393" w:rsidRPr="005B2393" w14:paraId="089506D1" w14:textId="77777777" w:rsidTr="005B2393">
        <w:trPr>
          <w:trHeight w:val="255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14:paraId="4DED61C3" w14:textId="77777777" w:rsidR="005B2393" w:rsidRPr="005B2393" w:rsidRDefault="005B2393" w:rsidP="005B23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B239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Frölunda specialistsjukhus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14:paraId="26CC5992" w14:textId="77777777" w:rsidR="005B2393" w:rsidRPr="005B2393" w:rsidRDefault="005B2393" w:rsidP="005B23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B239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</w:t>
            </w:r>
          </w:p>
        </w:tc>
      </w:tr>
      <w:tr w:rsidR="005B2393" w:rsidRPr="005B2393" w14:paraId="08DF6A77" w14:textId="77777777" w:rsidTr="005B2393">
        <w:trPr>
          <w:trHeight w:val="255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14:paraId="58332C0F" w14:textId="77777777" w:rsidR="005B2393" w:rsidRPr="005B2393" w:rsidRDefault="005B2393" w:rsidP="005B23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B239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Landskrona lasarett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14:paraId="3E2E14C4" w14:textId="77777777" w:rsidR="005B2393" w:rsidRPr="005B2393" w:rsidRDefault="005B2393" w:rsidP="005B23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B239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</w:t>
            </w:r>
          </w:p>
        </w:tc>
      </w:tr>
      <w:tr w:rsidR="005B2393" w:rsidRPr="005B2393" w14:paraId="7E5E929A" w14:textId="77777777" w:rsidTr="005B2393">
        <w:trPr>
          <w:trHeight w:val="255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14:paraId="7E0400BD" w14:textId="77777777" w:rsidR="005B2393" w:rsidRPr="005B2393" w:rsidRDefault="005B2393" w:rsidP="005B23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B239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Psoriasisförbundet Sundbyberg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14:paraId="7A9D449F" w14:textId="77777777" w:rsidR="005B2393" w:rsidRPr="005B2393" w:rsidRDefault="005B2393" w:rsidP="005B23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B239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</w:t>
            </w:r>
          </w:p>
        </w:tc>
      </w:tr>
      <w:tr w:rsidR="005B2393" w:rsidRPr="005B2393" w14:paraId="0F71A1FB" w14:textId="77777777" w:rsidTr="005B2393">
        <w:trPr>
          <w:trHeight w:val="255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14:paraId="0D2B0E1E" w14:textId="77777777" w:rsidR="005B2393" w:rsidRPr="005B2393" w:rsidRDefault="005B2393" w:rsidP="005B23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B239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Älvsjö Hudmottagning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14:paraId="47C9453A" w14:textId="77777777" w:rsidR="005B2393" w:rsidRPr="005B2393" w:rsidRDefault="005B2393" w:rsidP="005B23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B239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</w:t>
            </w:r>
          </w:p>
        </w:tc>
      </w:tr>
      <w:tr w:rsidR="005B2393" w:rsidRPr="005B2393" w14:paraId="5D63AF93" w14:textId="77777777" w:rsidTr="005B2393">
        <w:trPr>
          <w:trHeight w:val="255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14:paraId="155FE0D8" w14:textId="77777777" w:rsidR="005B2393" w:rsidRPr="005B2393" w:rsidRDefault="005B2393" w:rsidP="005B23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B239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Ängelholms sjukhus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14:paraId="1A417CF6" w14:textId="77777777" w:rsidR="005B2393" w:rsidRPr="005B2393" w:rsidRDefault="005B2393" w:rsidP="005B23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B239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</w:t>
            </w:r>
          </w:p>
        </w:tc>
      </w:tr>
    </w:tbl>
    <w:p w14:paraId="1B314B67" w14:textId="77777777" w:rsidR="005B2393" w:rsidRPr="00711D3D" w:rsidRDefault="005B2393" w:rsidP="00711D3D"/>
    <w:p w14:paraId="6296F0B9" w14:textId="21323B05" w:rsidR="00DE414B" w:rsidRDefault="00DE414B" w:rsidP="00DE414B">
      <w:pPr>
        <w:pStyle w:val="Rubrik2"/>
      </w:pPr>
      <w:r>
        <w:lastRenderedPageBreak/>
        <w:t>Antal registrerade patienter</w:t>
      </w:r>
    </w:p>
    <w:p w14:paraId="18B02D0F" w14:textId="77777777" w:rsidR="005B2393" w:rsidRDefault="005B2393" w:rsidP="005B2393">
      <w:pPr>
        <w:rPr>
          <w:lang w:val="en-US"/>
        </w:rPr>
      </w:pPr>
      <w:r w:rsidRPr="00AC5D5A">
        <w:rPr>
          <w:lang w:val="en-US"/>
        </w:rPr>
        <w:t>As per January 2</w:t>
      </w:r>
      <w:r>
        <w:rPr>
          <w:lang w:val="en-US"/>
        </w:rPr>
        <w:t xml:space="preserve">0, 2021, 270 patients had been enrolled in </w:t>
      </w:r>
      <w:proofErr w:type="spellStart"/>
      <w:r>
        <w:rPr>
          <w:lang w:val="en-US"/>
        </w:rPr>
        <w:t>SwedAD</w:t>
      </w:r>
      <w:proofErr w:type="spellEnd"/>
      <w:r>
        <w:rPr>
          <w:lang w:val="en-US"/>
        </w:rPr>
        <w:t xml:space="preserve"> (Figure 1A). Among these, 155 (57%) were enrolled in 2020. There were 958 registered EASI scores in the register, of which 350 (36%) were registered in 2020. The development in the number of patients enrolled in the register since September 2016 is presented in Panel Figure 1.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B2393" w14:paraId="1B4C4F1F" w14:textId="77777777" w:rsidTr="00601AEB">
        <w:tc>
          <w:tcPr>
            <w:tcW w:w="4621" w:type="dxa"/>
          </w:tcPr>
          <w:p w14:paraId="39BD5C43" w14:textId="77777777" w:rsidR="005B2393" w:rsidRDefault="005B2393" w:rsidP="00601AEB">
            <w:pPr>
              <w:rPr>
                <w:lang w:val="en-US"/>
              </w:rPr>
            </w:pPr>
            <w:r w:rsidRPr="00FA11FA">
              <w:rPr>
                <w:noProof/>
                <w:lang w:val="en-US"/>
              </w:rPr>
              <w:drawing>
                <wp:inline distT="0" distB="0" distL="0" distR="0" wp14:anchorId="510B1EDF" wp14:editId="32AC2934">
                  <wp:extent cx="2907102" cy="2105876"/>
                  <wp:effectExtent l="0" t="0" r="7620" b="889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0013" cy="2144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14:paraId="30893894" w14:textId="77777777" w:rsidR="005B2393" w:rsidRDefault="005B2393" w:rsidP="00601AEB">
            <w:pPr>
              <w:rPr>
                <w:lang w:val="en-US"/>
              </w:rPr>
            </w:pPr>
            <w:r w:rsidRPr="00A55F12">
              <w:rPr>
                <w:noProof/>
                <w:lang w:val="en-US"/>
              </w:rPr>
              <w:drawing>
                <wp:inline distT="0" distB="0" distL="0" distR="0" wp14:anchorId="11B581B7" wp14:editId="7B3E0A71">
                  <wp:extent cx="2906803" cy="2105660"/>
                  <wp:effectExtent l="0" t="0" r="8255" b="889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0628" cy="2122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2393" w:rsidRPr="00877440" w14:paraId="3E830CA1" w14:textId="77777777" w:rsidTr="00601AEB">
        <w:tc>
          <w:tcPr>
            <w:tcW w:w="9242" w:type="dxa"/>
            <w:gridSpan w:val="2"/>
          </w:tcPr>
          <w:p w14:paraId="59842B6E" w14:textId="77777777" w:rsidR="005B2393" w:rsidRDefault="005B2393" w:rsidP="00601AEB">
            <w:pPr>
              <w:rPr>
                <w:lang w:val="en-US"/>
              </w:rPr>
            </w:pPr>
            <w:r w:rsidRPr="00243A64">
              <w:rPr>
                <w:b/>
                <w:lang w:val="en-US"/>
              </w:rPr>
              <w:t>Figure 1</w:t>
            </w:r>
            <w:r>
              <w:rPr>
                <w:lang w:val="en-US"/>
              </w:rPr>
              <w:t xml:space="preserve">. Panel A shows the cumulative number of patients registered in </w:t>
            </w:r>
            <w:proofErr w:type="spellStart"/>
            <w:r>
              <w:rPr>
                <w:lang w:val="en-US"/>
              </w:rPr>
              <w:t>SwedAD</w:t>
            </w:r>
            <w:proofErr w:type="spellEnd"/>
            <w:r>
              <w:rPr>
                <w:lang w:val="en-US"/>
              </w:rPr>
              <w:t xml:space="preserve"> over time and Panel B shows the cumulative number of registered EASI values in the register over time.</w:t>
            </w:r>
          </w:p>
        </w:tc>
      </w:tr>
    </w:tbl>
    <w:p w14:paraId="44884505" w14:textId="77777777" w:rsidR="005B2393" w:rsidRDefault="005B2393" w:rsidP="005B2393">
      <w:pPr>
        <w:rPr>
          <w:lang w:val="en-US"/>
        </w:rPr>
      </w:pPr>
    </w:p>
    <w:p w14:paraId="518C7695" w14:textId="20533148" w:rsidR="005B2393" w:rsidRDefault="005B2393" w:rsidP="005B2393">
      <w:pPr>
        <w:pStyle w:val="Rubrik2"/>
        <w:rPr>
          <w:lang w:val="en-US"/>
        </w:rPr>
      </w:pPr>
      <w:proofErr w:type="spellStart"/>
      <w:r>
        <w:rPr>
          <w:lang w:val="en-US"/>
        </w:rPr>
        <w:t>Beskrivning</w:t>
      </w:r>
      <w:proofErr w:type="spellEnd"/>
      <w:r>
        <w:rPr>
          <w:lang w:val="en-US"/>
        </w:rPr>
        <w:t xml:space="preserve"> av </w:t>
      </w:r>
      <w:proofErr w:type="spellStart"/>
      <w:r>
        <w:rPr>
          <w:lang w:val="en-US"/>
        </w:rPr>
        <w:t>registrerade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inidvider</w:t>
      </w:r>
      <w:proofErr w:type="spellEnd"/>
    </w:p>
    <w:p w14:paraId="3ACCA410" w14:textId="0D88BB77" w:rsidR="005B2393" w:rsidRDefault="005B2393" w:rsidP="005B2393">
      <w:pPr>
        <w:rPr>
          <w:lang w:val="en-US"/>
        </w:rPr>
      </w:pPr>
      <w:r>
        <w:rPr>
          <w:lang w:val="en-US"/>
        </w:rPr>
        <w:t xml:space="preserve">One-hundred </w:t>
      </w:r>
      <w:proofErr w:type="gramStart"/>
      <w:r>
        <w:rPr>
          <w:lang w:val="en-US"/>
        </w:rPr>
        <w:t>forty six</w:t>
      </w:r>
      <w:proofErr w:type="gramEnd"/>
      <w:r>
        <w:rPr>
          <w:lang w:val="en-US"/>
        </w:rPr>
        <w:t xml:space="preserve"> patients (54%) were men and the mean (SD) age was 44 (17). Histograms describing the age and EASI distributions are presented in Figure 2. Using the EASI categories mild (EASI </w:t>
      </w:r>
      <w:r>
        <w:rPr>
          <w:rFonts w:cstheme="minorHAnsi"/>
          <w:lang w:val="en-US"/>
        </w:rPr>
        <w:t>≤</w:t>
      </w:r>
      <w:r>
        <w:rPr>
          <w:lang w:val="en-US"/>
        </w:rPr>
        <w:t>7), moderate (EASI 7-21), and severe (EASI &gt;21) the proportion of visits in which patients were classified as having mild, moderate, and severe disease were 63%, 27%, and 10%, respectively.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23"/>
        <w:gridCol w:w="4439"/>
      </w:tblGrid>
      <w:tr w:rsidR="005B2393" w14:paraId="47BC3F0A" w14:textId="77777777" w:rsidTr="00601AEB">
        <w:tc>
          <w:tcPr>
            <w:tcW w:w="4621" w:type="dxa"/>
          </w:tcPr>
          <w:p w14:paraId="57BECC15" w14:textId="77777777" w:rsidR="005B2393" w:rsidRDefault="005B2393" w:rsidP="00601AEB">
            <w:pPr>
              <w:rPr>
                <w:lang w:val="en-US"/>
              </w:rPr>
            </w:pPr>
            <w:r w:rsidRPr="00367372">
              <w:rPr>
                <w:noProof/>
                <w:lang w:val="en-US"/>
              </w:rPr>
              <w:drawing>
                <wp:inline distT="0" distB="0" distL="0" distR="0" wp14:anchorId="16237D66" wp14:editId="6A8E7EB4">
                  <wp:extent cx="2846136" cy="2061713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2079" cy="2080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14:paraId="4DA82C67" w14:textId="77777777" w:rsidR="005B2393" w:rsidRDefault="005B2393" w:rsidP="00601AEB">
            <w:pPr>
              <w:rPr>
                <w:lang w:val="en-US"/>
              </w:rPr>
            </w:pPr>
            <w:r w:rsidRPr="00367372">
              <w:rPr>
                <w:noProof/>
                <w:lang w:val="en-US"/>
              </w:rPr>
              <w:drawing>
                <wp:inline distT="0" distB="0" distL="0" distR="0" wp14:anchorId="779FB89F" wp14:editId="457AA7EB">
                  <wp:extent cx="2727051" cy="1975449"/>
                  <wp:effectExtent l="0" t="0" r="0" b="635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6865" cy="1989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2393" w:rsidRPr="00877440" w14:paraId="5D3252C5" w14:textId="77777777" w:rsidTr="00601AEB">
        <w:tc>
          <w:tcPr>
            <w:tcW w:w="9242" w:type="dxa"/>
            <w:gridSpan w:val="2"/>
          </w:tcPr>
          <w:p w14:paraId="1BCB3163" w14:textId="77777777" w:rsidR="005B2393" w:rsidRDefault="005B2393" w:rsidP="00601AEB">
            <w:pPr>
              <w:rPr>
                <w:lang w:val="en-US"/>
              </w:rPr>
            </w:pPr>
            <w:r w:rsidRPr="00243A64">
              <w:rPr>
                <w:b/>
                <w:lang w:val="en-US"/>
              </w:rPr>
              <w:t>Figure 1.</w:t>
            </w:r>
            <w:r>
              <w:rPr>
                <w:lang w:val="en-US"/>
              </w:rPr>
              <w:t xml:space="preserve"> Panel A shows a histogram of current age and Panel B shows a histogram of registered EASI values.</w:t>
            </w:r>
          </w:p>
        </w:tc>
      </w:tr>
    </w:tbl>
    <w:p w14:paraId="6E9E250F" w14:textId="77777777" w:rsidR="005B2393" w:rsidRDefault="005B2393" w:rsidP="005B2393">
      <w:pPr>
        <w:rPr>
          <w:lang w:val="en-US"/>
        </w:rPr>
      </w:pPr>
    </w:p>
    <w:p w14:paraId="440093F4" w14:textId="77777777" w:rsidR="005B2393" w:rsidRDefault="005B2393" w:rsidP="005B2393">
      <w:pPr>
        <w:rPr>
          <w:lang w:val="en-US"/>
        </w:rPr>
      </w:pPr>
    </w:p>
    <w:p w14:paraId="6538D9DF" w14:textId="77777777" w:rsidR="005B2393" w:rsidRPr="00AC5D5A" w:rsidRDefault="005B2393" w:rsidP="005B2393">
      <w:pPr>
        <w:rPr>
          <w:lang w:val="en-US"/>
        </w:rPr>
      </w:pPr>
    </w:p>
    <w:p w14:paraId="1F0EDFE6" w14:textId="77777777" w:rsidR="005B2393" w:rsidRPr="005B2393" w:rsidRDefault="005B2393" w:rsidP="005B2393">
      <w:pPr>
        <w:rPr>
          <w:lang w:val="en-US"/>
        </w:rPr>
      </w:pPr>
    </w:p>
    <w:sectPr w:rsidR="005B2393" w:rsidRPr="005B2393" w:rsidSect="004D17CE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C2126C" w14:textId="77777777" w:rsidR="003E4A61" w:rsidRDefault="003E4A61" w:rsidP="003E4A61">
      <w:pPr>
        <w:spacing w:after="0" w:line="240" w:lineRule="auto"/>
      </w:pPr>
      <w:r>
        <w:separator/>
      </w:r>
    </w:p>
  </w:endnote>
  <w:endnote w:type="continuationSeparator" w:id="0">
    <w:p w14:paraId="11AA5428" w14:textId="77777777" w:rsidR="003E4A61" w:rsidRDefault="003E4A61" w:rsidP="003E4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90257330"/>
      <w:docPartObj>
        <w:docPartGallery w:val="Page Numbers (Bottom of Page)"/>
        <w:docPartUnique/>
      </w:docPartObj>
    </w:sdtPr>
    <w:sdtEndPr/>
    <w:sdtContent>
      <w:p w14:paraId="0FD68E75" w14:textId="0A4EAB45" w:rsidR="00D925AC" w:rsidRDefault="00D925AC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76CF">
          <w:rPr>
            <w:noProof/>
          </w:rPr>
          <w:t>3</w:t>
        </w:r>
        <w:r>
          <w:fldChar w:fldCharType="end"/>
        </w:r>
      </w:p>
    </w:sdtContent>
  </w:sdt>
  <w:p w14:paraId="3BF30683" w14:textId="77777777" w:rsidR="00D925AC" w:rsidRDefault="00D925A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0FBF99" w14:textId="77777777" w:rsidR="003E4A61" w:rsidRDefault="003E4A61" w:rsidP="003E4A61">
      <w:pPr>
        <w:spacing w:after="0" w:line="240" w:lineRule="auto"/>
      </w:pPr>
      <w:r>
        <w:separator/>
      </w:r>
    </w:p>
  </w:footnote>
  <w:footnote w:type="continuationSeparator" w:id="0">
    <w:p w14:paraId="3C0BAA08" w14:textId="77777777" w:rsidR="003E4A61" w:rsidRDefault="003E4A61" w:rsidP="003E4A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32075"/>
    <w:multiLevelType w:val="hybridMultilevel"/>
    <w:tmpl w:val="9864E3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E1A5D"/>
    <w:multiLevelType w:val="hybridMultilevel"/>
    <w:tmpl w:val="4846FF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56755"/>
    <w:multiLevelType w:val="hybridMultilevel"/>
    <w:tmpl w:val="920083A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4214E"/>
    <w:multiLevelType w:val="hybridMultilevel"/>
    <w:tmpl w:val="CC3A82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1A10C9"/>
    <w:multiLevelType w:val="hybridMultilevel"/>
    <w:tmpl w:val="2FEE4B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97630E"/>
    <w:multiLevelType w:val="hybridMultilevel"/>
    <w:tmpl w:val="241EE7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1B4"/>
    <w:rsid w:val="000116AA"/>
    <w:rsid w:val="0009289A"/>
    <w:rsid w:val="00095E7B"/>
    <w:rsid w:val="000A1424"/>
    <w:rsid w:val="000B6ED5"/>
    <w:rsid w:val="00110A2F"/>
    <w:rsid w:val="00135D8A"/>
    <w:rsid w:val="0015443E"/>
    <w:rsid w:val="00161D10"/>
    <w:rsid w:val="00210535"/>
    <w:rsid w:val="00211C1C"/>
    <w:rsid w:val="00212A2A"/>
    <w:rsid w:val="002303AE"/>
    <w:rsid w:val="00232751"/>
    <w:rsid w:val="002700F4"/>
    <w:rsid w:val="002A19D6"/>
    <w:rsid w:val="002B5E2C"/>
    <w:rsid w:val="003122FD"/>
    <w:rsid w:val="00333807"/>
    <w:rsid w:val="003E213E"/>
    <w:rsid w:val="003E4A61"/>
    <w:rsid w:val="00416A35"/>
    <w:rsid w:val="004D17CE"/>
    <w:rsid w:val="004E4644"/>
    <w:rsid w:val="004E5674"/>
    <w:rsid w:val="00533CCF"/>
    <w:rsid w:val="005A7390"/>
    <w:rsid w:val="005A796A"/>
    <w:rsid w:val="005B2393"/>
    <w:rsid w:val="005B72CC"/>
    <w:rsid w:val="005D0892"/>
    <w:rsid w:val="005F7502"/>
    <w:rsid w:val="0060324C"/>
    <w:rsid w:val="006D521A"/>
    <w:rsid w:val="006F35E8"/>
    <w:rsid w:val="00711D3D"/>
    <w:rsid w:val="007B2C4D"/>
    <w:rsid w:val="00827D33"/>
    <w:rsid w:val="00836253"/>
    <w:rsid w:val="00851ED5"/>
    <w:rsid w:val="00877440"/>
    <w:rsid w:val="008820E7"/>
    <w:rsid w:val="008C1AE6"/>
    <w:rsid w:val="00983F00"/>
    <w:rsid w:val="0099588B"/>
    <w:rsid w:val="00A95A23"/>
    <w:rsid w:val="00A96AB9"/>
    <w:rsid w:val="00B27C5F"/>
    <w:rsid w:val="00BB7EC1"/>
    <w:rsid w:val="00C57B08"/>
    <w:rsid w:val="00C811B4"/>
    <w:rsid w:val="00D54315"/>
    <w:rsid w:val="00D80896"/>
    <w:rsid w:val="00D925AC"/>
    <w:rsid w:val="00DC3703"/>
    <w:rsid w:val="00DE414B"/>
    <w:rsid w:val="00DF3B6C"/>
    <w:rsid w:val="00E31556"/>
    <w:rsid w:val="00E555EC"/>
    <w:rsid w:val="00EC6080"/>
    <w:rsid w:val="00EF149A"/>
    <w:rsid w:val="00F05737"/>
    <w:rsid w:val="00F176CF"/>
    <w:rsid w:val="00F222CE"/>
    <w:rsid w:val="00F97965"/>
    <w:rsid w:val="00FB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05A0C"/>
  <w15:chartTrackingRefBased/>
  <w15:docId w15:val="{55B266AB-87BE-4DE0-AA36-F87151364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D17CE"/>
  </w:style>
  <w:style w:type="paragraph" w:styleId="Rubrik1">
    <w:name w:val="heading 1"/>
    <w:basedOn w:val="Normal"/>
    <w:next w:val="Normal"/>
    <w:link w:val="Rubrik1Char"/>
    <w:uiPriority w:val="9"/>
    <w:qFormat/>
    <w:rsid w:val="00C811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811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DE41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C811B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C811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1Char">
    <w:name w:val="Rubrik 1 Char"/>
    <w:basedOn w:val="Standardstycketeckensnitt"/>
    <w:link w:val="Rubrik1"/>
    <w:uiPriority w:val="9"/>
    <w:rsid w:val="00C811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C811B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nk">
    <w:name w:val="Hyperlink"/>
    <w:basedOn w:val="Standardstycketeckensnitt"/>
    <w:uiPriority w:val="99"/>
    <w:unhideWhenUsed/>
    <w:rsid w:val="00416A35"/>
    <w:rPr>
      <w:color w:val="0563C1" w:themeColor="hyperlink"/>
      <w:u w:val="single"/>
    </w:rPr>
  </w:style>
  <w:style w:type="character" w:customStyle="1" w:styleId="UnresolvedMention1">
    <w:name w:val="Unresolved Mention1"/>
    <w:basedOn w:val="Standardstycketeckensnitt"/>
    <w:uiPriority w:val="99"/>
    <w:semiHidden/>
    <w:unhideWhenUsed/>
    <w:rsid w:val="00416A35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836253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rsid w:val="00DE414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333807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33807"/>
    <w:pPr>
      <w:spacing w:line="240" w:lineRule="auto"/>
    </w:pPr>
    <w:rPr>
      <w:sz w:val="24"/>
      <w:szCs w:val="24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33807"/>
    <w:rPr>
      <w:sz w:val="24"/>
      <w:szCs w:val="24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33807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33807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3380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33807"/>
    <w:rPr>
      <w:rFonts w:ascii="Times New Roman" w:hAnsi="Times New Roman" w:cs="Times New Roman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3E4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E4A61"/>
  </w:style>
  <w:style w:type="paragraph" w:styleId="Sidfot">
    <w:name w:val="footer"/>
    <w:basedOn w:val="Normal"/>
    <w:link w:val="SidfotChar"/>
    <w:uiPriority w:val="99"/>
    <w:unhideWhenUsed/>
    <w:rsid w:val="003E4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E4A61"/>
  </w:style>
  <w:style w:type="character" w:customStyle="1" w:styleId="Olstomnmnande1">
    <w:name w:val="Olöst omnämnande1"/>
    <w:basedOn w:val="Standardstycketeckensnitt"/>
    <w:uiPriority w:val="99"/>
    <w:rsid w:val="00D925AC"/>
    <w:rPr>
      <w:color w:val="605E5C"/>
      <w:shd w:val="clear" w:color="auto" w:fill="E1DFDD"/>
    </w:rPr>
  </w:style>
  <w:style w:type="character" w:styleId="Olstomnmnande">
    <w:name w:val="Unresolved Mention"/>
    <w:basedOn w:val="Standardstycketeckensnitt"/>
    <w:uiPriority w:val="99"/>
    <w:semiHidden/>
    <w:unhideWhenUsed/>
    <w:rsid w:val="000A1424"/>
    <w:rPr>
      <w:color w:val="605E5C"/>
      <w:shd w:val="clear" w:color="auto" w:fill="E1DFDD"/>
    </w:rPr>
  </w:style>
  <w:style w:type="table" w:styleId="Tabellrutnt">
    <w:name w:val="Table Grid"/>
    <w:basedOn w:val="Normaltabell"/>
    <w:uiPriority w:val="59"/>
    <w:rsid w:val="005B2393"/>
    <w:pPr>
      <w:spacing w:after="0" w:line="240" w:lineRule="auto"/>
    </w:pPr>
    <w:rPr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1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0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9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63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5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91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224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205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281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45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76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1539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0830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620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470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836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55718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3721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4979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8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4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00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14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03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35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5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aria.e.lundqvist@sll.s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5.emf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wedad.nu" TargetMode="External"/><Relationship Id="rId5" Type="http://schemas.openxmlformats.org/officeDocument/2006/relationships/styles" Target="styles.xml"/><Relationship Id="rId15" Type="http://schemas.openxmlformats.org/officeDocument/2006/relationships/image" Target="media/image4.emf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812C573E53F8B46AABBC67ADEE23569" ma:contentTypeVersion="10" ma:contentTypeDescription="Skapa ett nytt dokument." ma:contentTypeScope="" ma:versionID="6b6725345b7ae6aa947a56b39f121a45">
  <xsd:schema xmlns:xsd="http://www.w3.org/2001/XMLSchema" xmlns:xs="http://www.w3.org/2001/XMLSchema" xmlns:p="http://schemas.microsoft.com/office/2006/metadata/properties" xmlns:ns3="45fbcc7e-bcc8-4c52-92bb-364e2225fda3" targetNamespace="http://schemas.microsoft.com/office/2006/metadata/properties" ma:root="true" ma:fieldsID="739816418ea312e97393ef1e5e77d7dd" ns3:_="">
    <xsd:import namespace="45fbcc7e-bcc8-4c52-92bb-364e2225fd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bcc7e-bcc8-4c52-92bb-364e2225fd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43B767-C23E-48C9-B35B-E771DD923B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06AD9E-0A6B-4AD3-8C5B-41C3D014C7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fbcc7e-bcc8-4c52-92bb-364e2225fd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27AA35-4205-4997-8CD3-F5DBDD58D2DD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5fbcc7e-bcc8-4c52-92bb-364e2225fda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D2A2C6C4</Template>
  <TotalTime>5</TotalTime>
  <Pages>6</Pages>
  <Words>1926</Words>
  <Characters>10208</Characters>
  <Application>Microsoft Office Word</Application>
  <DocSecurity>0</DocSecurity>
  <Lines>85</Lines>
  <Paragraphs>24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Johansson</dc:creator>
  <cp:keywords/>
  <dc:description/>
  <cp:lastModifiedBy>Emma Johansson</cp:lastModifiedBy>
  <cp:revision>3</cp:revision>
  <dcterms:created xsi:type="dcterms:W3CDTF">2021-03-29T14:43:00Z</dcterms:created>
  <dcterms:modified xsi:type="dcterms:W3CDTF">2021-03-29T14:48:00Z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0x0101003812C573E53F8B46AABBC67ADEE23569</vt:lpwstr>
  </property>
</Properties>
</file>